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09" w:rsidRDefault="007C7266">
      <w:pPr>
        <w:spacing w:line="600"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安徽省林业有害生物防治协会章程</w:t>
      </w:r>
      <w:bookmarkStart w:id="0" w:name="_GoBack"/>
      <w:bookmarkEnd w:id="0"/>
    </w:p>
    <w:p w:rsidR="00886109" w:rsidRDefault="00886109">
      <w:pPr>
        <w:spacing w:line="240" w:lineRule="exact"/>
        <w:rPr>
          <w:rFonts w:ascii="仿宋_GB2312" w:eastAsia="仿宋_GB2312"/>
          <w:sz w:val="32"/>
          <w:szCs w:val="32"/>
        </w:rPr>
      </w:pPr>
    </w:p>
    <w:p w:rsidR="00886109" w:rsidRDefault="00E3324A">
      <w:pPr>
        <w:spacing w:beforeLines="50" w:before="156" w:afterLines="50" w:after="156" w:line="550" w:lineRule="exact"/>
        <w:jc w:val="center"/>
        <w:rPr>
          <w:rFonts w:ascii="黑体" w:eastAsia="黑体" w:hAnsi="黑体" w:cs="黑体"/>
          <w:bCs/>
          <w:sz w:val="32"/>
          <w:szCs w:val="32"/>
        </w:rPr>
      </w:pPr>
      <w:r>
        <w:rPr>
          <w:rFonts w:ascii="黑体" w:eastAsia="黑体" w:hAnsi="黑体" w:cs="黑体" w:hint="eastAsia"/>
          <w:bCs/>
          <w:sz w:val="32"/>
          <w:szCs w:val="32"/>
        </w:rPr>
        <w:t>第一章　总　则</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 xml:space="preserve">第一条　</w:t>
      </w:r>
      <w:r>
        <w:rPr>
          <w:rFonts w:ascii="仿宋" w:eastAsia="仿宋" w:hAnsi="仿宋" w:cs="Arial"/>
          <w:sz w:val="32"/>
          <w:szCs w:val="32"/>
        </w:rPr>
        <w:t xml:space="preserve">本会的名称为安徽省林业有害生物防治协会（英文名称：Anhui </w:t>
      </w:r>
      <w:r>
        <w:rPr>
          <w:rFonts w:ascii="仿宋" w:eastAsia="仿宋" w:hAnsi="仿宋" w:cs="Arial" w:hint="eastAsia"/>
          <w:sz w:val="32"/>
          <w:szCs w:val="32"/>
        </w:rPr>
        <w:t xml:space="preserve">Province </w:t>
      </w:r>
      <w:r>
        <w:rPr>
          <w:rFonts w:ascii="仿宋" w:eastAsia="仿宋" w:hAnsi="仿宋" w:cs="Arial"/>
          <w:sz w:val="32"/>
          <w:szCs w:val="32"/>
        </w:rPr>
        <w:t xml:space="preserve">Forestry </w:t>
      </w:r>
      <w:r>
        <w:rPr>
          <w:rFonts w:ascii="仿宋" w:eastAsia="仿宋" w:hAnsi="仿宋" w:cs="Arial" w:hint="eastAsia"/>
          <w:sz w:val="32"/>
          <w:szCs w:val="32"/>
        </w:rPr>
        <w:t xml:space="preserve">Pest </w:t>
      </w:r>
      <w:r>
        <w:rPr>
          <w:rFonts w:ascii="仿宋" w:eastAsia="仿宋" w:hAnsi="仿宋" w:cs="Arial"/>
          <w:sz w:val="32"/>
          <w:szCs w:val="32"/>
        </w:rPr>
        <w:t>Control Association 缩写为“A</w:t>
      </w:r>
      <w:r>
        <w:rPr>
          <w:rFonts w:ascii="仿宋" w:eastAsia="仿宋" w:hAnsi="仿宋" w:cs="Arial" w:hint="eastAsia"/>
          <w:sz w:val="32"/>
          <w:szCs w:val="32"/>
        </w:rPr>
        <w:t>P</w:t>
      </w:r>
      <w:r>
        <w:rPr>
          <w:rFonts w:ascii="仿宋" w:eastAsia="仿宋" w:hAnsi="仿宋" w:cs="Arial"/>
          <w:sz w:val="32"/>
          <w:szCs w:val="32"/>
        </w:rPr>
        <w:t>F</w:t>
      </w:r>
      <w:r>
        <w:rPr>
          <w:rFonts w:ascii="仿宋" w:eastAsia="仿宋" w:hAnsi="仿宋" w:cs="Arial" w:hint="eastAsia"/>
          <w:sz w:val="32"/>
          <w:szCs w:val="32"/>
        </w:rPr>
        <w:t>P</w:t>
      </w:r>
      <w:r>
        <w:rPr>
          <w:rFonts w:ascii="仿宋" w:eastAsia="仿宋" w:hAnsi="仿宋" w:cs="Arial"/>
          <w:sz w:val="32"/>
          <w:szCs w:val="32"/>
        </w:rPr>
        <w:t>CA”）</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第二条</w:t>
      </w:r>
      <w:r>
        <w:rPr>
          <w:rFonts w:ascii="Arial" w:eastAsia="仿宋" w:hAnsi="Arial" w:cs="Arial"/>
          <w:sz w:val="32"/>
          <w:szCs w:val="32"/>
        </w:rPr>
        <w:t> </w:t>
      </w:r>
      <w:r>
        <w:rPr>
          <w:rFonts w:ascii="仿宋" w:eastAsia="仿宋" w:hAnsi="仿宋" w:cs="Arial"/>
          <w:sz w:val="32"/>
          <w:szCs w:val="32"/>
        </w:rPr>
        <w:t xml:space="preserve"> 安徽省林业有害生物防治协会(以下简称本会)是由</w:t>
      </w:r>
      <w:r>
        <w:rPr>
          <w:rFonts w:ascii="仿宋" w:eastAsia="仿宋" w:hAnsi="仿宋" w:cs="Arial" w:hint="eastAsia"/>
          <w:sz w:val="32"/>
          <w:szCs w:val="32"/>
        </w:rPr>
        <w:t>我</w:t>
      </w:r>
      <w:r>
        <w:rPr>
          <w:rFonts w:ascii="仿宋" w:eastAsia="仿宋" w:hAnsi="仿宋" w:cs="Arial"/>
          <w:sz w:val="32"/>
          <w:szCs w:val="32"/>
        </w:rPr>
        <w:t>省从事林业有害生物防治事业的企事业单位</w:t>
      </w:r>
      <w:r>
        <w:rPr>
          <w:rFonts w:ascii="仿宋" w:eastAsia="仿宋" w:hAnsi="仿宋" w:cs="Arial" w:hint="eastAsia"/>
          <w:sz w:val="32"/>
          <w:szCs w:val="32"/>
        </w:rPr>
        <w:t>及个人</w:t>
      </w:r>
      <w:r>
        <w:rPr>
          <w:rFonts w:ascii="仿宋" w:eastAsia="仿宋" w:hAnsi="仿宋" w:cs="Arial"/>
          <w:sz w:val="32"/>
          <w:szCs w:val="32"/>
        </w:rPr>
        <w:t>自愿组成的，全省性、专业性、非营利性社会组织</w:t>
      </w:r>
      <w:r>
        <w:rPr>
          <w:rFonts w:ascii="仿宋" w:eastAsia="仿宋" w:hAnsi="仿宋" w:cs="Arial" w:hint="eastAsia"/>
          <w:sz w:val="32"/>
          <w:szCs w:val="32"/>
        </w:rPr>
        <w:t>。</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第三条</w:t>
      </w:r>
      <w:r>
        <w:rPr>
          <w:rFonts w:ascii="Arial" w:eastAsia="仿宋" w:hAnsi="Arial" w:cs="Arial"/>
          <w:b/>
          <w:sz w:val="32"/>
          <w:szCs w:val="32"/>
        </w:rPr>
        <w:t> </w:t>
      </w:r>
      <w:r>
        <w:rPr>
          <w:rFonts w:ascii="仿宋" w:eastAsia="仿宋" w:hAnsi="仿宋" w:cs="Arial"/>
          <w:sz w:val="32"/>
          <w:szCs w:val="32"/>
        </w:rPr>
        <w:t xml:space="preserve"> 本会的宗旨是：</w:t>
      </w:r>
      <w:r>
        <w:rPr>
          <w:rFonts w:ascii="仿宋" w:eastAsia="仿宋" w:hAnsi="仿宋" w:cs="Arial" w:hint="eastAsia"/>
          <w:sz w:val="32"/>
          <w:szCs w:val="32"/>
        </w:rPr>
        <w:t>遵守宪法、法律、法规和国家政策，</w:t>
      </w:r>
      <w:proofErr w:type="gramStart"/>
      <w:r>
        <w:rPr>
          <w:rFonts w:ascii="仿宋" w:eastAsia="仿宋" w:hAnsi="仿宋" w:cs="Arial" w:hint="eastAsia"/>
          <w:sz w:val="32"/>
          <w:szCs w:val="32"/>
        </w:rPr>
        <w:t>践行</w:t>
      </w:r>
      <w:proofErr w:type="gramEnd"/>
      <w:r>
        <w:rPr>
          <w:rFonts w:ascii="仿宋" w:eastAsia="仿宋" w:hAnsi="仿宋" w:cs="Arial" w:hint="eastAsia"/>
          <w:sz w:val="32"/>
          <w:szCs w:val="32"/>
        </w:rPr>
        <w:t>社会主义核心价值观，遵守社会道德风尚，</w:t>
      </w:r>
      <w:r>
        <w:rPr>
          <w:rFonts w:ascii="仿宋" w:eastAsia="仿宋" w:hAnsi="仿宋" w:cs="Arial"/>
          <w:sz w:val="32"/>
          <w:szCs w:val="32"/>
        </w:rPr>
        <w:t>在业务主管单位的指导下，联系和团结</w:t>
      </w:r>
      <w:r>
        <w:rPr>
          <w:rFonts w:ascii="仿宋" w:eastAsia="仿宋" w:hAnsi="仿宋" w:cs="Arial" w:hint="eastAsia"/>
          <w:sz w:val="32"/>
          <w:szCs w:val="32"/>
        </w:rPr>
        <w:t>省内外</w:t>
      </w:r>
      <w:r>
        <w:rPr>
          <w:rFonts w:ascii="仿宋" w:eastAsia="仿宋" w:hAnsi="仿宋" w:cs="Arial"/>
          <w:sz w:val="32"/>
          <w:szCs w:val="32"/>
        </w:rPr>
        <w:t>从事林业有害生物防治事业的企事业单位</w:t>
      </w:r>
      <w:r>
        <w:rPr>
          <w:rFonts w:ascii="仿宋" w:eastAsia="仿宋" w:hAnsi="仿宋" w:cs="Arial" w:hint="eastAsia"/>
          <w:sz w:val="32"/>
          <w:szCs w:val="32"/>
        </w:rPr>
        <w:t>及个人，有关</w:t>
      </w:r>
      <w:r>
        <w:rPr>
          <w:rFonts w:ascii="仿宋" w:eastAsia="仿宋" w:hAnsi="仿宋" w:cs="Arial"/>
          <w:sz w:val="32"/>
          <w:szCs w:val="32"/>
        </w:rPr>
        <w:t>社会团体</w:t>
      </w:r>
      <w:r>
        <w:rPr>
          <w:rFonts w:ascii="仿宋" w:eastAsia="仿宋" w:hAnsi="仿宋" w:cs="Arial" w:hint="eastAsia"/>
          <w:sz w:val="32"/>
          <w:szCs w:val="32"/>
        </w:rPr>
        <w:t>和</w:t>
      </w:r>
      <w:r>
        <w:rPr>
          <w:rFonts w:ascii="仿宋" w:eastAsia="仿宋" w:hAnsi="仿宋" w:cs="Arial"/>
          <w:sz w:val="32"/>
          <w:szCs w:val="32"/>
        </w:rPr>
        <w:t>社会各界人士，开展国内外和</w:t>
      </w:r>
      <w:r>
        <w:rPr>
          <w:rFonts w:ascii="仿宋" w:eastAsia="仿宋" w:hAnsi="仿宋" w:cs="Arial" w:hint="eastAsia"/>
          <w:sz w:val="32"/>
          <w:szCs w:val="32"/>
        </w:rPr>
        <w:t>专业</w:t>
      </w:r>
      <w:r>
        <w:rPr>
          <w:rFonts w:ascii="仿宋" w:eastAsia="仿宋" w:hAnsi="仿宋" w:cs="Arial"/>
          <w:sz w:val="32"/>
          <w:szCs w:val="32"/>
        </w:rPr>
        <w:t>间技术交流与合作，发挥政府和会员之间的桥梁、纽带作用，为促进安徽林业有害生物防治事业的发展服务。</w:t>
      </w:r>
    </w:p>
    <w:p w:rsidR="00886109" w:rsidRDefault="00E3324A">
      <w:pPr>
        <w:spacing w:line="550" w:lineRule="exact"/>
        <w:ind w:firstLineChars="200" w:firstLine="643"/>
        <w:rPr>
          <w:rFonts w:ascii="仿宋_GB2312" w:eastAsia="仿宋_GB2312" w:hAnsi="ˎ̥"/>
          <w:bCs/>
          <w:color w:val="FF0000"/>
          <w:sz w:val="32"/>
          <w:szCs w:val="32"/>
        </w:rPr>
      </w:pPr>
      <w:r>
        <w:rPr>
          <w:rFonts w:ascii="仿宋" w:eastAsia="仿宋" w:hAnsi="仿宋" w:cs="Arial"/>
          <w:b/>
          <w:sz w:val="32"/>
          <w:szCs w:val="32"/>
        </w:rPr>
        <w:t>第四条</w:t>
      </w:r>
      <w:r>
        <w:rPr>
          <w:rFonts w:ascii="Arial" w:eastAsia="仿宋" w:hAnsi="Arial" w:cs="Arial"/>
          <w:sz w:val="32"/>
          <w:szCs w:val="32"/>
        </w:rPr>
        <w:t> </w:t>
      </w:r>
      <w:r>
        <w:rPr>
          <w:rFonts w:ascii="仿宋" w:eastAsia="仿宋" w:hAnsi="仿宋" w:cs="Arial"/>
          <w:sz w:val="32"/>
          <w:szCs w:val="32"/>
        </w:rPr>
        <w:t xml:space="preserve"> </w:t>
      </w:r>
      <w:r>
        <w:rPr>
          <w:rFonts w:ascii="仿宋" w:eastAsia="仿宋" w:hAnsi="仿宋" w:cs="Arial" w:hint="eastAsia"/>
          <w:sz w:val="32"/>
          <w:szCs w:val="32"/>
        </w:rPr>
        <w:t>本会坚持中国共产党的全面领导，根据中国共产党章程的规定，设立中国共产党的组织，开展党的活动，为党组织的活动提供必要条件。</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本会接受业务主管单位安徽省林业</w:t>
      </w:r>
      <w:r>
        <w:rPr>
          <w:rFonts w:ascii="仿宋" w:eastAsia="仿宋" w:hAnsi="仿宋" w:cs="Arial" w:hint="eastAsia"/>
          <w:sz w:val="32"/>
          <w:szCs w:val="32"/>
        </w:rPr>
        <w:t>局</w:t>
      </w:r>
      <w:r>
        <w:rPr>
          <w:rFonts w:ascii="仿宋" w:eastAsia="仿宋" w:hAnsi="仿宋" w:cs="Arial"/>
          <w:sz w:val="32"/>
          <w:szCs w:val="32"/>
        </w:rPr>
        <w:t>和登记管理机关安徽省民政厅的业务指导和监督管理。</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第五条</w:t>
      </w:r>
      <w:r>
        <w:rPr>
          <w:rFonts w:ascii="仿宋" w:eastAsia="仿宋" w:hAnsi="仿宋" w:cs="Arial"/>
          <w:sz w:val="32"/>
          <w:szCs w:val="32"/>
        </w:rPr>
        <w:t xml:space="preserve">　本会的住所：安徽省合肥市。</w:t>
      </w:r>
    </w:p>
    <w:p w:rsidR="00886109" w:rsidRDefault="00E3324A">
      <w:pPr>
        <w:spacing w:beforeLines="50" w:before="156" w:afterLines="50" w:after="156" w:line="550" w:lineRule="exact"/>
        <w:jc w:val="center"/>
        <w:rPr>
          <w:rFonts w:ascii="黑体" w:eastAsia="黑体" w:hAnsi="黑体" w:cs="黑体"/>
          <w:bCs/>
          <w:sz w:val="32"/>
          <w:szCs w:val="32"/>
        </w:rPr>
      </w:pPr>
      <w:r>
        <w:rPr>
          <w:rFonts w:ascii="黑体" w:eastAsia="黑体" w:hAnsi="黑体" w:cs="黑体" w:hint="eastAsia"/>
          <w:bCs/>
          <w:sz w:val="32"/>
          <w:szCs w:val="32"/>
        </w:rPr>
        <w:t>第二章　业务范围</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 xml:space="preserve">第六条　</w:t>
      </w:r>
      <w:r>
        <w:rPr>
          <w:rFonts w:ascii="仿宋" w:eastAsia="仿宋" w:hAnsi="仿宋" w:cs="Arial" w:hint="eastAsia"/>
          <w:sz w:val="32"/>
          <w:szCs w:val="32"/>
        </w:rPr>
        <w:t>本会</w:t>
      </w:r>
      <w:r>
        <w:rPr>
          <w:rFonts w:ascii="仿宋" w:eastAsia="仿宋" w:hAnsi="仿宋" w:cs="Arial"/>
          <w:sz w:val="32"/>
          <w:szCs w:val="32"/>
        </w:rPr>
        <w:t>的业务范围：</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（一）宣传与林业有害生物防治工作有关的法律、法规、</w:t>
      </w:r>
      <w:r>
        <w:rPr>
          <w:rFonts w:ascii="仿宋" w:eastAsia="仿宋" w:hAnsi="仿宋" w:cs="Arial"/>
          <w:sz w:val="32"/>
          <w:szCs w:val="32"/>
        </w:rPr>
        <w:lastRenderedPageBreak/>
        <w:t>方针、政策，普及林业有害生物监测、检疫、防治等方面知识；</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（二）开展调查研究，积极向政府及其部门反映会员的诉求，提出发展和立法等方面的意见和建议；</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（三）积极参与相关法律法规、相关政策的研究、制定</w:t>
      </w:r>
      <w:r>
        <w:rPr>
          <w:rFonts w:ascii="仿宋" w:eastAsia="仿宋" w:hAnsi="仿宋" w:cs="Arial" w:hint="eastAsia"/>
          <w:sz w:val="32"/>
          <w:szCs w:val="32"/>
        </w:rPr>
        <w:t>。</w:t>
      </w:r>
      <w:r>
        <w:rPr>
          <w:rFonts w:ascii="仿宋" w:eastAsia="仿宋" w:hAnsi="仿宋" w:cs="Arial"/>
          <w:sz w:val="32"/>
          <w:szCs w:val="32"/>
        </w:rPr>
        <w:t>参与制</w:t>
      </w:r>
      <w:r>
        <w:rPr>
          <w:rFonts w:ascii="仿宋" w:eastAsia="仿宋" w:hAnsi="仿宋" w:cs="Arial" w:hint="eastAsia"/>
          <w:sz w:val="32"/>
          <w:szCs w:val="32"/>
        </w:rPr>
        <w:t>（</w:t>
      </w:r>
      <w:r>
        <w:rPr>
          <w:rFonts w:ascii="仿宋" w:eastAsia="仿宋" w:hAnsi="仿宋" w:cs="Arial"/>
          <w:sz w:val="32"/>
          <w:szCs w:val="32"/>
        </w:rPr>
        <w:t>修</w:t>
      </w:r>
      <w:r>
        <w:rPr>
          <w:rFonts w:ascii="仿宋" w:eastAsia="仿宋" w:hAnsi="仿宋" w:cs="Arial" w:hint="eastAsia"/>
          <w:sz w:val="32"/>
          <w:szCs w:val="32"/>
        </w:rPr>
        <w:t>）</w:t>
      </w:r>
      <w:r>
        <w:rPr>
          <w:rFonts w:ascii="仿宋" w:eastAsia="仿宋" w:hAnsi="仿宋" w:cs="Arial"/>
          <w:sz w:val="32"/>
          <w:szCs w:val="32"/>
        </w:rPr>
        <w:t>订标准和发展规划；</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（四）根据授权进行统计，掌握国内外发展动态，收集、发布信息；</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（五）开展法律、政策、技术、管理等咨询服务；组织开展人才、技术、管理、法规等培训；</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（六）</w:t>
      </w:r>
      <w:r w:rsidRPr="002D7FBB">
        <w:rPr>
          <w:rFonts w:ascii="仿宋_GB2312" w:eastAsia="仿宋_GB2312"/>
          <w:sz w:val="32"/>
          <w:szCs w:val="32"/>
        </w:rPr>
        <w:t>推动行业自律建设有序发展，加强协会会员规范管理，</w:t>
      </w:r>
      <w:r w:rsidRPr="002D7FBB">
        <w:rPr>
          <w:rFonts w:ascii="仿宋_GB2312" w:eastAsia="仿宋_GB2312" w:hint="eastAsia"/>
          <w:sz w:val="32"/>
          <w:szCs w:val="32"/>
        </w:rPr>
        <w:t>服务林业有害生物防治</w:t>
      </w:r>
      <w:r w:rsidRPr="002D7FBB">
        <w:rPr>
          <w:rFonts w:ascii="仿宋_GB2312" w:eastAsia="仿宋_GB2312"/>
          <w:sz w:val="32"/>
          <w:szCs w:val="32"/>
        </w:rPr>
        <w:t>组织</w:t>
      </w:r>
      <w:r w:rsidRPr="002D7FBB">
        <w:rPr>
          <w:rFonts w:ascii="仿宋_GB2312" w:eastAsia="仿宋_GB2312" w:hint="eastAsia"/>
          <w:sz w:val="32"/>
          <w:szCs w:val="32"/>
        </w:rPr>
        <w:t>能力等级</w:t>
      </w:r>
      <w:r w:rsidRPr="002D7FBB">
        <w:rPr>
          <w:rFonts w:ascii="仿宋_GB2312" w:eastAsia="仿宋_GB2312"/>
          <w:sz w:val="32"/>
          <w:szCs w:val="32"/>
        </w:rPr>
        <w:t>认定</w:t>
      </w:r>
      <w:r w:rsidRPr="002D7FBB">
        <w:rPr>
          <w:rFonts w:ascii="仿宋" w:eastAsia="仿宋" w:hAnsi="仿宋" w:cs="Arial" w:hint="eastAsia"/>
          <w:sz w:val="32"/>
          <w:szCs w:val="32"/>
        </w:rPr>
        <w:t>；</w:t>
      </w:r>
      <w:r>
        <w:rPr>
          <w:rFonts w:ascii="仿宋" w:eastAsia="仿宋" w:hAnsi="仿宋" w:cs="Arial"/>
          <w:sz w:val="32"/>
          <w:szCs w:val="32"/>
        </w:rPr>
        <w:t>开展新技术</w:t>
      </w:r>
      <w:r>
        <w:rPr>
          <w:rFonts w:ascii="仿宋" w:eastAsia="仿宋" w:hAnsi="仿宋" w:cs="Arial" w:hint="eastAsia"/>
          <w:sz w:val="32"/>
          <w:szCs w:val="32"/>
        </w:rPr>
        <w:t>或</w:t>
      </w:r>
      <w:r>
        <w:rPr>
          <w:rFonts w:ascii="仿宋" w:eastAsia="仿宋" w:hAnsi="仿宋" w:cs="Arial"/>
          <w:sz w:val="32"/>
          <w:szCs w:val="32"/>
        </w:rPr>
        <w:t>新产品</w:t>
      </w:r>
      <w:r>
        <w:rPr>
          <w:rFonts w:ascii="仿宋" w:eastAsia="仿宋" w:hAnsi="仿宋" w:cs="Arial" w:hint="eastAsia"/>
          <w:sz w:val="32"/>
          <w:szCs w:val="32"/>
        </w:rPr>
        <w:t>的</w:t>
      </w:r>
      <w:r>
        <w:rPr>
          <w:rFonts w:ascii="仿宋" w:eastAsia="仿宋" w:hAnsi="仿宋" w:cs="Arial"/>
          <w:sz w:val="32"/>
          <w:szCs w:val="32"/>
        </w:rPr>
        <w:t>鉴定及推广</w:t>
      </w:r>
      <w:r>
        <w:rPr>
          <w:rFonts w:ascii="仿宋" w:eastAsia="仿宋" w:hAnsi="仿宋" w:cs="Arial" w:hint="eastAsia"/>
          <w:sz w:val="32"/>
          <w:szCs w:val="32"/>
        </w:rPr>
        <w:t>以及林业有害生物防治规划设计、效果评价及监理</w:t>
      </w:r>
      <w:r>
        <w:rPr>
          <w:rFonts w:ascii="仿宋" w:eastAsia="仿宋" w:hAnsi="仿宋" w:cs="Arial"/>
          <w:sz w:val="32"/>
          <w:szCs w:val="32"/>
        </w:rPr>
        <w:t>等相关工作；</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（七）建立公共服务平台，</w:t>
      </w:r>
      <w:r>
        <w:rPr>
          <w:rFonts w:ascii="仿宋" w:eastAsia="仿宋" w:hAnsi="仿宋" w:cs="Arial" w:hint="eastAsia"/>
          <w:sz w:val="32"/>
          <w:szCs w:val="32"/>
        </w:rPr>
        <w:t>公开办理流程，发布公告信息；</w:t>
      </w:r>
      <w:r>
        <w:rPr>
          <w:rFonts w:ascii="仿宋" w:eastAsia="仿宋" w:hAnsi="仿宋" w:cs="Arial"/>
          <w:sz w:val="32"/>
          <w:szCs w:val="32"/>
        </w:rPr>
        <w:t>组织会员单位开展国内外技术、信息交流与合作；</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（八）发展壮大会员队伍，制定并监督执行行规行约；</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（九）承</w:t>
      </w:r>
      <w:r>
        <w:rPr>
          <w:rFonts w:ascii="仿宋" w:eastAsia="仿宋" w:hAnsi="仿宋" w:cs="Arial" w:hint="eastAsia"/>
          <w:sz w:val="32"/>
          <w:szCs w:val="32"/>
        </w:rPr>
        <w:t>接</w:t>
      </w:r>
      <w:r>
        <w:rPr>
          <w:rFonts w:ascii="仿宋" w:eastAsia="仿宋" w:hAnsi="仿宋" w:cs="Arial"/>
          <w:sz w:val="32"/>
          <w:szCs w:val="32"/>
        </w:rPr>
        <w:t>政府及有关单位委托的其他任务。</w:t>
      </w:r>
    </w:p>
    <w:p w:rsidR="00886109" w:rsidRDefault="00E3324A">
      <w:pPr>
        <w:spacing w:beforeLines="50" w:before="156" w:afterLines="50" w:after="156" w:line="550" w:lineRule="exact"/>
        <w:jc w:val="center"/>
        <w:rPr>
          <w:rFonts w:ascii="黑体" w:eastAsia="黑体" w:hAnsi="黑体" w:cs="黑体"/>
          <w:bCs/>
          <w:sz w:val="32"/>
          <w:szCs w:val="32"/>
        </w:rPr>
      </w:pPr>
      <w:r>
        <w:rPr>
          <w:rFonts w:ascii="黑体" w:eastAsia="黑体" w:hAnsi="黑体" w:cs="黑体" w:hint="eastAsia"/>
          <w:bCs/>
          <w:sz w:val="32"/>
          <w:szCs w:val="32"/>
        </w:rPr>
        <w:t>第三章　会　员</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第七条</w:t>
      </w:r>
      <w:r>
        <w:rPr>
          <w:rFonts w:ascii="仿宋" w:eastAsia="仿宋" w:hAnsi="仿宋" w:cs="Arial"/>
          <w:sz w:val="32"/>
          <w:szCs w:val="32"/>
        </w:rPr>
        <w:t xml:space="preserve">　</w:t>
      </w:r>
      <w:r>
        <w:rPr>
          <w:rFonts w:ascii="仿宋" w:eastAsia="仿宋" w:hAnsi="仿宋" w:cs="Arial" w:hint="eastAsia"/>
          <w:sz w:val="32"/>
          <w:szCs w:val="32"/>
        </w:rPr>
        <w:t>本会</w:t>
      </w:r>
      <w:r>
        <w:rPr>
          <w:rFonts w:ascii="仿宋" w:eastAsia="仿宋" w:hAnsi="仿宋" w:cs="Arial"/>
          <w:sz w:val="32"/>
          <w:szCs w:val="32"/>
        </w:rPr>
        <w:t>会员</w:t>
      </w:r>
      <w:r>
        <w:rPr>
          <w:rFonts w:ascii="仿宋" w:eastAsia="仿宋" w:hAnsi="仿宋" w:cs="Arial" w:hint="eastAsia"/>
          <w:sz w:val="32"/>
          <w:szCs w:val="32"/>
        </w:rPr>
        <w:t>分为个人会员和单位</w:t>
      </w:r>
      <w:r>
        <w:rPr>
          <w:rFonts w:ascii="仿宋" w:eastAsia="仿宋" w:hAnsi="仿宋" w:cs="Arial"/>
          <w:sz w:val="32"/>
          <w:szCs w:val="32"/>
        </w:rPr>
        <w:t>会员。</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第八条</w:t>
      </w:r>
      <w:r>
        <w:rPr>
          <w:rFonts w:ascii="仿宋" w:eastAsia="仿宋" w:hAnsi="仿宋" w:cs="Arial"/>
          <w:sz w:val="32"/>
          <w:szCs w:val="32"/>
        </w:rPr>
        <w:t xml:space="preserve">　申请加入</w:t>
      </w:r>
      <w:r>
        <w:rPr>
          <w:rFonts w:ascii="仿宋" w:eastAsia="仿宋" w:hAnsi="仿宋" w:cs="Arial" w:hint="eastAsia"/>
          <w:sz w:val="32"/>
          <w:szCs w:val="32"/>
        </w:rPr>
        <w:t>本</w:t>
      </w:r>
      <w:r>
        <w:rPr>
          <w:rFonts w:ascii="仿宋" w:eastAsia="仿宋" w:hAnsi="仿宋" w:cs="Arial"/>
          <w:sz w:val="32"/>
          <w:szCs w:val="32"/>
        </w:rPr>
        <w:t>会的会员，必须具备下列条件：</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（一）拥护本会的章程;</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（二）有加入本会的意愿；</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（三）在本会的</w:t>
      </w:r>
      <w:r>
        <w:rPr>
          <w:rFonts w:ascii="仿宋" w:eastAsia="仿宋" w:hAnsi="仿宋" w:cs="Arial" w:hint="eastAsia"/>
          <w:sz w:val="32"/>
          <w:szCs w:val="32"/>
        </w:rPr>
        <w:t>专业</w:t>
      </w:r>
      <w:r>
        <w:rPr>
          <w:rFonts w:ascii="仿宋" w:eastAsia="仿宋" w:hAnsi="仿宋" w:cs="Arial"/>
          <w:sz w:val="32"/>
          <w:szCs w:val="32"/>
        </w:rPr>
        <w:t>领域内具有一定的影响</w:t>
      </w:r>
      <w:r>
        <w:rPr>
          <w:rFonts w:ascii="仿宋" w:eastAsia="仿宋" w:hAnsi="仿宋" w:cs="Arial" w:hint="eastAsia"/>
          <w:sz w:val="32"/>
          <w:szCs w:val="32"/>
        </w:rPr>
        <w:t>。</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第九条</w:t>
      </w:r>
      <w:r>
        <w:rPr>
          <w:rFonts w:ascii="仿宋" w:eastAsia="仿宋" w:hAnsi="仿宋" w:cs="Arial"/>
          <w:sz w:val="32"/>
          <w:szCs w:val="32"/>
        </w:rPr>
        <w:t xml:space="preserve">　会员入会的程序是：</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lastRenderedPageBreak/>
        <w:t>（一）提交入会申请</w:t>
      </w:r>
      <w:r>
        <w:rPr>
          <w:rFonts w:ascii="仿宋" w:eastAsia="仿宋" w:hAnsi="仿宋" w:cs="Arial" w:hint="eastAsia"/>
          <w:sz w:val="32"/>
          <w:szCs w:val="32"/>
        </w:rPr>
        <w:t>书</w:t>
      </w:r>
      <w:r>
        <w:rPr>
          <w:rFonts w:ascii="仿宋" w:eastAsia="仿宋" w:hAnsi="仿宋" w:cs="Arial"/>
          <w:sz w:val="32"/>
          <w:szCs w:val="32"/>
        </w:rPr>
        <w:t>；</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（二）经</w:t>
      </w:r>
      <w:r>
        <w:rPr>
          <w:rFonts w:ascii="仿宋" w:eastAsia="仿宋" w:hAnsi="仿宋" w:cs="Arial" w:hint="eastAsia"/>
          <w:sz w:val="32"/>
          <w:szCs w:val="32"/>
        </w:rPr>
        <w:t>常务</w:t>
      </w:r>
      <w:r>
        <w:rPr>
          <w:rFonts w:ascii="仿宋" w:eastAsia="仿宋" w:hAnsi="仿宋" w:cs="Arial"/>
          <w:sz w:val="32"/>
          <w:szCs w:val="32"/>
        </w:rPr>
        <w:t>理事会讨论通过；</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（三）由</w:t>
      </w:r>
      <w:r>
        <w:rPr>
          <w:rFonts w:ascii="仿宋" w:eastAsia="仿宋" w:hAnsi="仿宋" w:cs="Arial" w:hint="eastAsia"/>
          <w:sz w:val="32"/>
          <w:szCs w:val="32"/>
        </w:rPr>
        <w:t>常务</w:t>
      </w:r>
      <w:r>
        <w:rPr>
          <w:rFonts w:ascii="仿宋" w:eastAsia="仿宋" w:hAnsi="仿宋" w:cs="Arial"/>
          <w:sz w:val="32"/>
          <w:szCs w:val="32"/>
        </w:rPr>
        <w:t>理事会授权本会办事机构办理会员登记，</w:t>
      </w:r>
      <w:r>
        <w:rPr>
          <w:rFonts w:ascii="仿宋" w:eastAsia="仿宋" w:hAnsi="仿宋" w:cs="Arial" w:hint="eastAsia"/>
          <w:sz w:val="32"/>
          <w:szCs w:val="32"/>
        </w:rPr>
        <w:t>并在网站上刊登会员名单</w:t>
      </w:r>
      <w:r>
        <w:rPr>
          <w:rFonts w:ascii="仿宋" w:eastAsia="仿宋" w:hAnsi="仿宋" w:cs="Arial"/>
          <w:sz w:val="32"/>
          <w:szCs w:val="32"/>
        </w:rPr>
        <w:t>。</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第十条</w:t>
      </w:r>
      <w:r>
        <w:rPr>
          <w:rFonts w:ascii="仿宋" w:eastAsia="仿宋" w:hAnsi="仿宋" w:cs="Arial"/>
          <w:sz w:val="32"/>
          <w:szCs w:val="32"/>
        </w:rPr>
        <w:t xml:space="preserve">　会员享有下列权利：</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（一）本会的选举权、被选举权和表决权；</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（二）参加本会组织的活动；</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（三）获得本会服务</w:t>
      </w:r>
      <w:r>
        <w:rPr>
          <w:rFonts w:ascii="仿宋" w:eastAsia="仿宋" w:hAnsi="仿宋" w:cs="Arial" w:hint="eastAsia"/>
          <w:sz w:val="32"/>
          <w:szCs w:val="32"/>
        </w:rPr>
        <w:t>的</w:t>
      </w:r>
      <w:r>
        <w:rPr>
          <w:rFonts w:ascii="仿宋" w:eastAsia="仿宋" w:hAnsi="仿宋" w:cs="Arial"/>
          <w:sz w:val="32"/>
          <w:szCs w:val="32"/>
        </w:rPr>
        <w:t>优先</w:t>
      </w:r>
      <w:r>
        <w:rPr>
          <w:rFonts w:ascii="仿宋" w:eastAsia="仿宋" w:hAnsi="仿宋" w:cs="Arial" w:hint="eastAsia"/>
          <w:sz w:val="32"/>
          <w:szCs w:val="32"/>
        </w:rPr>
        <w:t>权</w:t>
      </w:r>
      <w:r>
        <w:rPr>
          <w:rFonts w:ascii="仿宋" w:eastAsia="仿宋" w:hAnsi="仿宋" w:cs="Arial"/>
          <w:sz w:val="32"/>
          <w:szCs w:val="32"/>
        </w:rPr>
        <w:t>；</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四</w:t>
      </w:r>
      <w:r>
        <w:rPr>
          <w:rFonts w:ascii="仿宋" w:eastAsia="仿宋" w:hAnsi="仿宋" w:cs="Arial"/>
          <w:sz w:val="32"/>
          <w:szCs w:val="32"/>
        </w:rPr>
        <w:t>）对本会工作的批评建议权和监督权；</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五</w:t>
      </w:r>
      <w:r>
        <w:rPr>
          <w:rFonts w:ascii="仿宋" w:eastAsia="仿宋" w:hAnsi="仿宋" w:cs="Arial"/>
          <w:sz w:val="32"/>
          <w:szCs w:val="32"/>
        </w:rPr>
        <w:t>）入会自愿、退会自由</w:t>
      </w:r>
      <w:r>
        <w:rPr>
          <w:rFonts w:ascii="仿宋" w:eastAsia="仿宋" w:hAnsi="仿宋" w:cs="Arial" w:hint="eastAsia"/>
          <w:sz w:val="32"/>
          <w:szCs w:val="32"/>
        </w:rPr>
        <w:t>。</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 xml:space="preserve">第十一条　</w:t>
      </w:r>
      <w:r>
        <w:rPr>
          <w:rFonts w:ascii="仿宋" w:eastAsia="仿宋" w:hAnsi="仿宋" w:cs="Arial"/>
          <w:sz w:val="32"/>
          <w:szCs w:val="32"/>
        </w:rPr>
        <w:t>会员履行下列义务：</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（一）执行本会决议；</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（二）维护本会的合法权益；</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（三）完成本会交办的工作；</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（四）按</w:t>
      </w:r>
      <w:r>
        <w:rPr>
          <w:rFonts w:ascii="仿宋" w:eastAsia="仿宋" w:hAnsi="仿宋" w:cs="Arial" w:hint="eastAsia"/>
          <w:sz w:val="32"/>
          <w:szCs w:val="32"/>
        </w:rPr>
        <w:t>规定交</w:t>
      </w:r>
      <w:r>
        <w:rPr>
          <w:rFonts w:ascii="仿宋" w:eastAsia="仿宋" w:hAnsi="仿宋" w:cs="Arial"/>
          <w:sz w:val="32"/>
          <w:szCs w:val="32"/>
        </w:rPr>
        <w:t>纳会费；</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（五）向本会反映情况，提供有关资料</w:t>
      </w:r>
      <w:r>
        <w:rPr>
          <w:rFonts w:ascii="仿宋" w:eastAsia="仿宋" w:hAnsi="仿宋" w:cs="Arial" w:hint="eastAsia"/>
          <w:sz w:val="32"/>
          <w:szCs w:val="32"/>
        </w:rPr>
        <w:t>。</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第十二条</w:t>
      </w:r>
      <w:r>
        <w:rPr>
          <w:rFonts w:ascii="仿宋" w:eastAsia="仿宋" w:hAnsi="仿宋" w:cs="Arial"/>
          <w:sz w:val="32"/>
          <w:szCs w:val="32"/>
        </w:rPr>
        <w:t xml:space="preserve">　会员退会应书面通知本会。会员如果</w:t>
      </w:r>
      <w:r>
        <w:rPr>
          <w:rFonts w:ascii="仿宋" w:eastAsia="仿宋" w:hAnsi="仿宋" w:cs="Arial" w:hint="eastAsia"/>
          <w:sz w:val="32"/>
          <w:szCs w:val="32"/>
        </w:rPr>
        <w:t>不按规定缴</w:t>
      </w:r>
      <w:r>
        <w:rPr>
          <w:rFonts w:ascii="仿宋" w:eastAsia="仿宋" w:hAnsi="仿宋" w:cs="Arial"/>
          <w:sz w:val="32"/>
          <w:szCs w:val="32"/>
        </w:rPr>
        <w:t>纳会费或</w:t>
      </w:r>
      <w:r>
        <w:rPr>
          <w:rFonts w:ascii="仿宋" w:eastAsia="仿宋" w:hAnsi="仿宋" w:cs="Arial" w:hint="eastAsia"/>
          <w:sz w:val="32"/>
          <w:szCs w:val="32"/>
        </w:rPr>
        <w:t>无正当理由</w:t>
      </w:r>
      <w:r>
        <w:rPr>
          <w:rFonts w:ascii="仿宋" w:eastAsia="仿宋" w:hAnsi="仿宋" w:cs="Arial"/>
          <w:sz w:val="32"/>
          <w:szCs w:val="32"/>
        </w:rPr>
        <w:t>不参加本会活动的，视为自动退会。</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第十三条</w:t>
      </w:r>
      <w:r>
        <w:rPr>
          <w:rFonts w:ascii="仿宋" w:eastAsia="仿宋" w:hAnsi="仿宋" w:cs="Arial"/>
          <w:sz w:val="32"/>
          <w:szCs w:val="32"/>
        </w:rPr>
        <w:t xml:space="preserve">　会员如有严重违反本章程的行为，经</w:t>
      </w:r>
      <w:r>
        <w:rPr>
          <w:rFonts w:ascii="仿宋" w:eastAsia="仿宋" w:hAnsi="仿宋" w:cs="Arial" w:hint="eastAsia"/>
          <w:sz w:val="32"/>
          <w:szCs w:val="32"/>
        </w:rPr>
        <w:t>常务</w:t>
      </w:r>
      <w:r>
        <w:rPr>
          <w:rFonts w:ascii="仿宋" w:eastAsia="仿宋" w:hAnsi="仿宋" w:cs="Arial"/>
          <w:sz w:val="32"/>
          <w:szCs w:val="32"/>
        </w:rPr>
        <w:t>理事会表决通过，予以除名。</w:t>
      </w:r>
    </w:p>
    <w:p w:rsidR="00886109" w:rsidRDefault="00E3324A">
      <w:pPr>
        <w:spacing w:beforeLines="50" w:before="156" w:afterLines="50" w:after="156" w:line="550" w:lineRule="exact"/>
        <w:jc w:val="center"/>
        <w:rPr>
          <w:rFonts w:ascii="黑体" w:eastAsia="黑体" w:hAnsi="黑体" w:cs="黑体"/>
          <w:bCs/>
          <w:sz w:val="32"/>
          <w:szCs w:val="32"/>
        </w:rPr>
      </w:pPr>
      <w:r>
        <w:rPr>
          <w:rFonts w:ascii="黑体" w:eastAsia="黑体" w:hAnsi="黑体" w:cs="黑体" w:hint="eastAsia"/>
          <w:bCs/>
          <w:sz w:val="32"/>
          <w:szCs w:val="32"/>
        </w:rPr>
        <w:t>第四章　组织机构和负责人产生、罢免</w:t>
      </w:r>
    </w:p>
    <w:p w:rsidR="00886109" w:rsidRDefault="00E3324A">
      <w:pPr>
        <w:spacing w:line="550" w:lineRule="exact"/>
        <w:ind w:firstLineChars="200" w:firstLine="643"/>
        <w:rPr>
          <w:rFonts w:ascii="仿宋" w:eastAsia="仿宋" w:hAnsi="仿宋" w:cs="Arial"/>
          <w:w w:val="95"/>
          <w:sz w:val="32"/>
          <w:szCs w:val="32"/>
        </w:rPr>
      </w:pPr>
      <w:r>
        <w:rPr>
          <w:rFonts w:ascii="仿宋" w:eastAsia="仿宋" w:hAnsi="仿宋" w:cs="Arial"/>
          <w:b/>
          <w:sz w:val="32"/>
          <w:szCs w:val="32"/>
        </w:rPr>
        <w:t>第十四条</w:t>
      </w:r>
      <w:r>
        <w:rPr>
          <w:rFonts w:ascii="仿宋" w:eastAsia="仿宋" w:hAnsi="仿宋" w:cs="Arial"/>
          <w:sz w:val="32"/>
          <w:szCs w:val="32"/>
        </w:rPr>
        <w:t xml:space="preserve">　</w:t>
      </w:r>
      <w:r>
        <w:rPr>
          <w:rFonts w:ascii="仿宋" w:eastAsia="仿宋" w:hAnsi="仿宋" w:cs="Arial"/>
          <w:w w:val="95"/>
          <w:sz w:val="32"/>
          <w:szCs w:val="32"/>
        </w:rPr>
        <w:t>本会的最高权力机构是会员代表大会，其职权是：</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（一）制定和修改章程；</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（二）选举和罢免理事；</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lastRenderedPageBreak/>
        <w:t>（</w:t>
      </w:r>
      <w:r>
        <w:rPr>
          <w:rFonts w:ascii="仿宋" w:eastAsia="仿宋" w:hAnsi="仿宋" w:cs="Arial" w:hint="eastAsia"/>
          <w:sz w:val="32"/>
          <w:szCs w:val="32"/>
        </w:rPr>
        <w:t>三</w:t>
      </w:r>
      <w:r>
        <w:rPr>
          <w:rFonts w:ascii="仿宋" w:eastAsia="仿宋" w:hAnsi="仿宋" w:cs="Arial"/>
          <w:sz w:val="32"/>
          <w:szCs w:val="32"/>
        </w:rPr>
        <w:t>）审议理事会的工作报告和财务报告；</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四</w:t>
      </w:r>
      <w:r>
        <w:rPr>
          <w:rFonts w:ascii="仿宋" w:eastAsia="仿宋" w:hAnsi="仿宋" w:cs="Arial"/>
          <w:sz w:val="32"/>
          <w:szCs w:val="32"/>
        </w:rPr>
        <w:t>）决定终止事宜；</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五</w:t>
      </w:r>
      <w:r>
        <w:rPr>
          <w:rFonts w:ascii="仿宋" w:eastAsia="仿宋" w:hAnsi="仿宋" w:cs="Arial"/>
          <w:sz w:val="32"/>
          <w:szCs w:val="32"/>
        </w:rPr>
        <w:t>）决定其他重大事宜。</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第十五条</w:t>
      </w:r>
      <w:r>
        <w:rPr>
          <w:rFonts w:ascii="仿宋" w:eastAsia="仿宋" w:hAnsi="仿宋" w:cs="Arial"/>
          <w:sz w:val="32"/>
          <w:szCs w:val="32"/>
        </w:rPr>
        <w:t xml:space="preserve">　会员代表大会须有2/3以上的</w:t>
      </w:r>
      <w:r>
        <w:rPr>
          <w:rFonts w:ascii="仿宋" w:eastAsia="仿宋" w:hAnsi="仿宋" w:cs="Arial" w:hint="eastAsia"/>
          <w:sz w:val="32"/>
          <w:szCs w:val="32"/>
        </w:rPr>
        <w:t>会员代表</w:t>
      </w:r>
      <w:r>
        <w:rPr>
          <w:rFonts w:ascii="仿宋" w:eastAsia="仿宋" w:hAnsi="仿宋" w:cs="Arial"/>
          <w:sz w:val="32"/>
          <w:szCs w:val="32"/>
        </w:rPr>
        <w:t>出席方能召开，其决议须经到</w:t>
      </w:r>
      <w:r>
        <w:rPr>
          <w:rFonts w:ascii="仿宋" w:eastAsia="仿宋" w:hAnsi="仿宋" w:cs="Arial" w:hint="eastAsia"/>
          <w:sz w:val="32"/>
          <w:szCs w:val="32"/>
        </w:rPr>
        <w:t>会</w:t>
      </w:r>
      <w:r>
        <w:rPr>
          <w:rFonts w:ascii="仿宋" w:eastAsia="仿宋" w:hAnsi="仿宋" w:cs="Arial"/>
          <w:sz w:val="32"/>
          <w:szCs w:val="32"/>
        </w:rPr>
        <w:t>会员代表半数以上表决通过方能生效。</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第十六条</w:t>
      </w:r>
      <w:r>
        <w:rPr>
          <w:rFonts w:ascii="仿宋" w:eastAsia="仿宋" w:hAnsi="仿宋" w:cs="Arial"/>
          <w:sz w:val="32"/>
          <w:szCs w:val="32"/>
        </w:rPr>
        <w:t xml:space="preserve">　会员代表大会每届4年。因特殊情况需提前或延期换届的，须由理事会表决通过，</w:t>
      </w:r>
      <w:proofErr w:type="gramStart"/>
      <w:r>
        <w:rPr>
          <w:rFonts w:ascii="仿宋" w:eastAsia="仿宋" w:hAnsi="仿宋" w:cs="Arial"/>
          <w:sz w:val="32"/>
          <w:szCs w:val="32"/>
        </w:rPr>
        <w:t>报业务</w:t>
      </w:r>
      <w:proofErr w:type="gramEnd"/>
      <w:r>
        <w:rPr>
          <w:rFonts w:ascii="仿宋" w:eastAsia="仿宋" w:hAnsi="仿宋" w:cs="Arial"/>
          <w:sz w:val="32"/>
          <w:szCs w:val="32"/>
        </w:rPr>
        <w:t>主管单位审查并经社团登记管理机关批准同意。但延期换届最长不超过1年。</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第十七条</w:t>
      </w:r>
      <w:r>
        <w:rPr>
          <w:rFonts w:ascii="Arial" w:eastAsia="仿宋" w:hAnsi="Arial" w:cs="Arial"/>
          <w:sz w:val="32"/>
          <w:szCs w:val="32"/>
        </w:rPr>
        <w:t> </w:t>
      </w:r>
      <w:r>
        <w:rPr>
          <w:rFonts w:ascii="Arial" w:eastAsia="仿宋" w:hAnsi="Arial" w:cs="Arial" w:hint="eastAsia"/>
          <w:sz w:val="32"/>
          <w:szCs w:val="32"/>
        </w:rPr>
        <w:t xml:space="preserve">  </w:t>
      </w:r>
      <w:r>
        <w:rPr>
          <w:rFonts w:ascii="仿宋" w:eastAsia="仿宋" w:hAnsi="仿宋" w:cs="Arial"/>
          <w:sz w:val="32"/>
          <w:szCs w:val="32"/>
        </w:rPr>
        <w:t>理事会是会员代表大会的执行机构,在闭会期间领导本会开展日常工作,对会员代表大会负责。</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第十八条</w:t>
      </w:r>
      <w:r>
        <w:rPr>
          <w:rFonts w:ascii="仿宋" w:eastAsia="仿宋" w:hAnsi="仿宋" w:cs="Arial" w:hint="eastAsia"/>
          <w:b/>
          <w:sz w:val="32"/>
          <w:szCs w:val="32"/>
        </w:rPr>
        <w:t xml:space="preserve"> </w:t>
      </w:r>
      <w:r>
        <w:rPr>
          <w:rFonts w:ascii="仿宋" w:eastAsia="仿宋" w:hAnsi="仿宋" w:cs="Arial"/>
          <w:sz w:val="32"/>
          <w:szCs w:val="32"/>
        </w:rPr>
        <w:t>理事会的职权是：</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（一）执行会员代表大会的决议；</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（二）选举会长、副会长、秘书长；</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（三）筹备召开会员代表大会；</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（四）向会员代表大会报告工作和财务状况；</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（五）决定会员的吸收或除名；</w:t>
      </w:r>
    </w:p>
    <w:p w:rsidR="00886109" w:rsidRDefault="00E3324A">
      <w:pPr>
        <w:spacing w:line="550" w:lineRule="exact"/>
        <w:ind w:firstLineChars="200" w:firstLine="640"/>
        <w:rPr>
          <w:rFonts w:ascii="仿宋" w:eastAsia="仿宋" w:hAnsi="仿宋" w:cs="Arial"/>
          <w:w w:val="95"/>
          <w:sz w:val="32"/>
          <w:szCs w:val="32"/>
        </w:rPr>
      </w:pPr>
      <w:r>
        <w:rPr>
          <w:rFonts w:ascii="仿宋" w:eastAsia="仿宋" w:hAnsi="仿宋" w:cs="Arial"/>
          <w:sz w:val="32"/>
          <w:szCs w:val="32"/>
        </w:rPr>
        <w:t>（六）</w:t>
      </w:r>
      <w:r>
        <w:rPr>
          <w:rFonts w:ascii="仿宋" w:eastAsia="仿宋" w:hAnsi="仿宋" w:cs="Arial"/>
          <w:w w:val="95"/>
          <w:sz w:val="32"/>
          <w:szCs w:val="32"/>
        </w:rPr>
        <w:t>决定设立办事机构、分支机构、代表机构和实体机构；</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（七）决定副秘书长、各机构主要负责人的聘任；</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（八）领导本会各机构开展工作；</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（九）聘请本会名誉会长和顾问，</w:t>
      </w:r>
      <w:r>
        <w:rPr>
          <w:rFonts w:ascii="仿宋" w:eastAsia="仿宋" w:hAnsi="仿宋" w:cs="Arial" w:hint="eastAsia"/>
          <w:sz w:val="32"/>
          <w:szCs w:val="32"/>
        </w:rPr>
        <w:t>或其他人员</w:t>
      </w:r>
      <w:r>
        <w:rPr>
          <w:rFonts w:ascii="仿宋" w:eastAsia="仿宋" w:hAnsi="仿宋" w:cs="Arial"/>
          <w:sz w:val="32"/>
          <w:szCs w:val="32"/>
        </w:rPr>
        <w:t>；</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（十）制定内部管理制度；</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（十一）决定其他重大事项。</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第十</w:t>
      </w:r>
      <w:r>
        <w:rPr>
          <w:rFonts w:ascii="仿宋" w:eastAsia="仿宋" w:hAnsi="仿宋" w:cs="Arial" w:hint="eastAsia"/>
          <w:b/>
          <w:sz w:val="32"/>
          <w:szCs w:val="32"/>
        </w:rPr>
        <w:t>九</w:t>
      </w:r>
      <w:r>
        <w:rPr>
          <w:rFonts w:ascii="仿宋" w:eastAsia="仿宋" w:hAnsi="仿宋" w:cs="Arial"/>
          <w:b/>
          <w:sz w:val="32"/>
          <w:szCs w:val="32"/>
        </w:rPr>
        <w:t>条</w:t>
      </w:r>
      <w:r>
        <w:rPr>
          <w:rFonts w:ascii="仿宋" w:eastAsia="仿宋" w:hAnsi="仿宋" w:cs="Arial" w:hint="eastAsia"/>
          <w:b/>
          <w:sz w:val="32"/>
          <w:szCs w:val="32"/>
        </w:rPr>
        <w:t xml:space="preserve">  </w:t>
      </w:r>
      <w:r>
        <w:rPr>
          <w:rFonts w:ascii="仿宋" w:eastAsia="仿宋" w:hAnsi="仿宋" w:cs="Arial" w:hint="eastAsia"/>
          <w:sz w:val="32"/>
          <w:szCs w:val="32"/>
        </w:rPr>
        <w:t>理事会须有2/3以上理事出席方能召开，其决议须经到会理事2/3以上表决通过方能生效。</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lastRenderedPageBreak/>
        <w:t>第</w:t>
      </w:r>
      <w:r>
        <w:rPr>
          <w:rFonts w:ascii="仿宋" w:eastAsia="仿宋" w:hAnsi="仿宋" w:cs="Arial" w:hint="eastAsia"/>
          <w:b/>
          <w:sz w:val="32"/>
          <w:szCs w:val="32"/>
        </w:rPr>
        <w:t>二十</w:t>
      </w:r>
      <w:r>
        <w:rPr>
          <w:rFonts w:ascii="仿宋" w:eastAsia="仿宋" w:hAnsi="仿宋" w:cs="Arial"/>
          <w:b/>
          <w:sz w:val="32"/>
          <w:szCs w:val="32"/>
        </w:rPr>
        <w:t>条</w:t>
      </w:r>
      <w:r>
        <w:rPr>
          <w:rFonts w:ascii="仿宋" w:eastAsia="仿宋" w:hAnsi="仿宋" w:cs="Arial"/>
          <w:sz w:val="32"/>
          <w:szCs w:val="32"/>
        </w:rPr>
        <w:t xml:space="preserve"> </w:t>
      </w:r>
      <w:r>
        <w:rPr>
          <w:rFonts w:ascii="仿宋" w:eastAsia="仿宋" w:hAnsi="仿宋" w:cs="Arial" w:hint="eastAsia"/>
          <w:sz w:val="32"/>
          <w:szCs w:val="32"/>
        </w:rPr>
        <w:t xml:space="preserve"> 理事会每年至少召开一次会议；情况特殊的也可采用通讯形式召开。</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第二十</w:t>
      </w:r>
      <w:r>
        <w:rPr>
          <w:rFonts w:ascii="仿宋" w:eastAsia="仿宋" w:hAnsi="仿宋" w:cs="Arial" w:hint="eastAsia"/>
          <w:b/>
          <w:sz w:val="32"/>
          <w:szCs w:val="32"/>
        </w:rPr>
        <w:t>一</w:t>
      </w:r>
      <w:r>
        <w:rPr>
          <w:rFonts w:ascii="仿宋" w:eastAsia="仿宋" w:hAnsi="仿宋" w:cs="Arial"/>
          <w:b/>
          <w:sz w:val="32"/>
          <w:szCs w:val="32"/>
        </w:rPr>
        <w:t>条</w:t>
      </w:r>
      <w:r>
        <w:rPr>
          <w:rFonts w:ascii="仿宋" w:eastAsia="仿宋" w:hAnsi="仿宋" w:cs="Arial" w:hint="eastAsia"/>
          <w:b/>
          <w:sz w:val="32"/>
          <w:szCs w:val="32"/>
        </w:rPr>
        <w:t xml:space="preserve">  </w:t>
      </w:r>
      <w:r>
        <w:rPr>
          <w:rFonts w:ascii="仿宋" w:eastAsia="仿宋" w:hAnsi="仿宋" w:cs="Arial" w:hint="eastAsia"/>
          <w:sz w:val="32"/>
          <w:szCs w:val="32"/>
        </w:rPr>
        <w:t>本会设立常务理事会。常务理事会由理事会选举产生，常务理事人数不超过理事人数的1/3。</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第二十</w:t>
      </w:r>
      <w:r>
        <w:rPr>
          <w:rFonts w:ascii="仿宋" w:eastAsia="仿宋" w:hAnsi="仿宋" w:cs="Arial" w:hint="eastAsia"/>
          <w:b/>
          <w:sz w:val="32"/>
          <w:szCs w:val="32"/>
        </w:rPr>
        <w:t>二</w:t>
      </w:r>
      <w:r>
        <w:rPr>
          <w:rFonts w:ascii="仿宋" w:eastAsia="仿宋" w:hAnsi="仿宋" w:cs="Arial"/>
          <w:b/>
          <w:sz w:val="32"/>
          <w:szCs w:val="32"/>
        </w:rPr>
        <w:t>条</w:t>
      </w:r>
      <w:r>
        <w:rPr>
          <w:rFonts w:ascii="仿宋" w:eastAsia="仿宋" w:hAnsi="仿宋" w:cs="Arial" w:hint="eastAsia"/>
          <w:b/>
          <w:sz w:val="32"/>
          <w:szCs w:val="32"/>
        </w:rPr>
        <w:t xml:space="preserve">  </w:t>
      </w:r>
      <w:r>
        <w:rPr>
          <w:rFonts w:ascii="仿宋" w:eastAsia="仿宋" w:hAnsi="仿宋" w:cs="Arial"/>
          <w:sz w:val="32"/>
          <w:szCs w:val="32"/>
        </w:rPr>
        <w:t>常务理事会须有2/3以上常务理事出席方能召开，其决议须经到会常务理事2/3以上表决通过方能生效。</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第二十</w:t>
      </w:r>
      <w:r>
        <w:rPr>
          <w:rFonts w:ascii="仿宋" w:eastAsia="仿宋" w:hAnsi="仿宋" w:cs="Arial" w:hint="eastAsia"/>
          <w:b/>
          <w:sz w:val="32"/>
          <w:szCs w:val="32"/>
        </w:rPr>
        <w:t>三</w:t>
      </w:r>
      <w:r>
        <w:rPr>
          <w:rFonts w:ascii="仿宋" w:eastAsia="仿宋" w:hAnsi="仿宋" w:cs="Arial"/>
          <w:b/>
          <w:sz w:val="32"/>
          <w:szCs w:val="32"/>
        </w:rPr>
        <w:t>条</w:t>
      </w:r>
      <w:r>
        <w:rPr>
          <w:rFonts w:ascii="仿宋" w:eastAsia="仿宋" w:hAnsi="仿宋" w:cs="Arial"/>
          <w:sz w:val="32"/>
          <w:szCs w:val="32"/>
        </w:rPr>
        <w:t xml:space="preserve">　常务理事会每年召开1次会议；情况特殊的也可采用通讯形式召开。</w:t>
      </w:r>
    </w:p>
    <w:p w:rsidR="00886109" w:rsidRDefault="00E3324A">
      <w:pPr>
        <w:spacing w:line="550" w:lineRule="exact"/>
        <w:ind w:firstLineChars="200" w:firstLine="643"/>
        <w:rPr>
          <w:rFonts w:ascii="仿宋" w:eastAsia="仿宋" w:hAnsi="仿宋" w:cs="Arial"/>
          <w:w w:val="95"/>
          <w:sz w:val="32"/>
          <w:szCs w:val="32"/>
        </w:rPr>
      </w:pPr>
      <w:r>
        <w:rPr>
          <w:rFonts w:ascii="仿宋" w:eastAsia="仿宋" w:hAnsi="仿宋" w:cs="Arial"/>
          <w:b/>
          <w:sz w:val="32"/>
          <w:szCs w:val="32"/>
        </w:rPr>
        <w:t>第二十</w:t>
      </w:r>
      <w:r>
        <w:rPr>
          <w:rFonts w:ascii="仿宋" w:eastAsia="仿宋" w:hAnsi="仿宋" w:cs="Arial" w:hint="eastAsia"/>
          <w:b/>
          <w:sz w:val="32"/>
          <w:szCs w:val="32"/>
        </w:rPr>
        <w:t>四</w:t>
      </w:r>
      <w:r>
        <w:rPr>
          <w:rFonts w:ascii="仿宋" w:eastAsia="仿宋" w:hAnsi="仿宋" w:cs="Arial"/>
          <w:b/>
          <w:sz w:val="32"/>
          <w:szCs w:val="32"/>
        </w:rPr>
        <w:t>条</w:t>
      </w:r>
      <w:r>
        <w:rPr>
          <w:rFonts w:ascii="仿宋" w:eastAsia="仿宋" w:hAnsi="仿宋" w:cs="Arial"/>
          <w:sz w:val="32"/>
          <w:szCs w:val="32"/>
        </w:rPr>
        <w:t xml:space="preserve">　</w:t>
      </w:r>
      <w:r>
        <w:rPr>
          <w:rFonts w:ascii="仿宋" w:eastAsia="仿宋" w:hAnsi="仿宋" w:cs="Arial"/>
          <w:w w:val="95"/>
          <w:sz w:val="32"/>
          <w:szCs w:val="32"/>
        </w:rPr>
        <w:t>本会会长、副会长、秘书长必须具备下列条件：</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（一）坚持党的路线、方针、政策，政治素质好；</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（二）在本会业务领域内有较大影响；</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（三）会长、副会长、秘书长最高任职年龄不超过</w:t>
      </w:r>
      <w:r>
        <w:rPr>
          <w:rFonts w:ascii="仿宋" w:eastAsia="仿宋" w:hAnsi="仿宋" w:cs="Arial" w:hint="eastAsia"/>
          <w:sz w:val="32"/>
          <w:szCs w:val="32"/>
        </w:rPr>
        <w:t>60</w:t>
      </w:r>
      <w:r>
        <w:rPr>
          <w:rFonts w:ascii="仿宋" w:eastAsia="仿宋" w:hAnsi="仿宋" w:cs="Arial"/>
          <w:sz w:val="32"/>
          <w:szCs w:val="32"/>
        </w:rPr>
        <w:t>周岁，副秘书长为专职；</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（四）身体健康</w:t>
      </w:r>
      <w:r>
        <w:rPr>
          <w:rFonts w:ascii="仿宋" w:eastAsia="仿宋" w:hAnsi="仿宋" w:cs="Arial" w:hint="eastAsia"/>
          <w:sz w:val="32"/>
          <w:szCs w:val="32"/>
        </w:rPr>
        <w:t>，</w:t>
      </w:r>
      <w:r>
        <w:rPr>
          <w:rFonts w:ascii="仿宋" w:eastAsia="仿宋" w:hAnsi="仿宋" w:cs="Arial"/>
          <w:sz w:val="32"/>
          <w:szCs w:val="32"/>
        </w:rPr>
        <w:t>能坚持正常工作；</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（五）未受过剥夺政治权利的刑事处罚；</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（六）具有完全民事行为能力。</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第二十</w:t>
      </w:r>
      <w:r>
        <w:rPr>
          <w:rFonts w:ascii="仿宋" w:eastAsia="仿宋" w:hAnsi="仿宋" w:cs="Arial" w:hint="eastAsia"/>
          <w:b/>
          <w:sz w:val="32"/>
          <w:szCs w:val="32"/>
        </w:rPr>
        <w:t>五</w:t>
      </w:r>
      <w:r>
        <w:rPr>
          <w:rFonts w:ascii="仿宋" w:eastAsia="仿宋" w:hAnsi="仿宋" w:cs="Arial"/>
          <w:b/>
          <w:sz w:val="32"/>
          <w:szCs w:val="32"/>
        </w:rPr>
        <w:t>条</w:t>
      </w:r>
      <w:r>
        <w:rPr>
          <w:rFonts w:ascii="仿宋" w:eastAsia="仿宋" w:hAnsi="仿宋" w:cs="Arial"/>
          <w:sz w:val="32"/>
          <w:szCs w:val="32"/>
        </w:rPr>
        <w:t xml:space="preserve">　</w:t>
      </w:r>
      <w:r>
        <w:rPr>
          <w:rFonts w:ascii="仿宋" w:eastAsia="仿宋" w:hAnsi="仿宋" w:cs="Arial" w:hint="eastAsia"/>
          <w:sz w:val="32"/>
          <w:szCs w:val="32"/>
        </w:rPr>
        <w:t>本会会长、副会长、秘书长如超过最高任职年龄的，须经理事会表决通过，</w:t>
      </w:r>
      <w:proofErr w:type="gramStart"/>
      <w:r>
        <w:rPr>
          <w:rFonts w:ascii="仿宋" w:eastAsia="仿宋" w:hAnsi="仿宋" w:cs="Arial" w:hint="eastAsia"/>
          <w:sz w:val="32"/>
          <w:szCs w:val="32"/>
        </w:rPr>
        <w:t>报业务</w:t>
      </w:r>
      <w:proofErr w:type="gramEnd"/>
      <w:r>
        <w:rPr>
          <w:rFonts w:ascii="仿宋" w:eastAsia="仿宋" w:hAnsi="仿宋" w:cs="Arial" w:hint="eastAsia"/>
          <w:sz w:val="32"/>
          <w:szCs w:val="32"/>
        </w:rPr>
        <w:t>主管单位审查并经社团登记管理机关批准同意后，方可任职。</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第二十</w:t>
      </w:r>
      <w:r>
        <w:rPr>
          <w:rFonts w:ascii="仿宋" w:eastAsia="仿宋" w:hAnsi="仿宋" w:cs="Arial" w:hint="eastAsia"/>
          <w:b/>
          <w:sz w:val="32"/>
          <w:szCs w:val="32"/>
        </w:rPr>
        <w:t>六</w:t>
      </w:r>
      <w:r>
        <w:rPr>
          <w:rFonts w:ascii="仿宋" w:eastAsia="仿宋" w:hAnsi="仿宋" w:cs="Arial"/>
          <w:b/>
          <w:sz w:val="32"/>
          <w:szCs w:val="32"/>
        </w:rPr>
        <w:t>条</w:t>
      </w:r>
      <w:r>
        <w:rPr>
          <w:rFonts w:ascii="仿宋" w:eastAsia="仿宋" w:hAnsi="仿宋" w:cs="Arial"/>
          <w:sz w:val="32"/>
          <w:szCs w:val="32"/>
        </w:rPr>
        <w:t xml:space="preserve">　本会会长、副会长、秘书长每届任期4年。任期最长不得超过两届。因特殊情况需延长任期的，须经会员代表大会2/3以上会员代表表决通过，</w:t>
      </w:r>
      <w:proofErr w:type="gramStart"/>
      <w:r>
        <w:rPr>
          <w:rFonts w:ascii="仿宋" w:eastAsia="仿宋" w:hAnsi="仿宋" w:cs="Arial"/>
          <w:sz w:val="32"/>
          <w:szCs w:val="32"/>
        </w:rPr>
        <w:t>报业务</w:t>
      </w:r>
      <w:proofErr w:type="gramEnd"/>
      <w:r>
        <w:rPr>
          <w:rFonts w:ascii="仿宋" w:eastAsia="仿宋" w:hAnsi="仿宋" w:cs="Arial"/>
          <w:sz w:val="32"/>
          <w:szCs w:val="32"/>
        </w:rPr>
        <w:t>主管单位审查并经社团登记管理机关批准同意后方可任职。</w:t>
      </w:r>
    </w:p>
    <w:p w:rsidR="00886109" w:rsidRDefault="00E3324A">
      <w:pPr>
        <w:spacing w:line="550" w:lineRule="exact"/>
        <w:ind w:firstLineChars="200" w:firstLine="643"/>
        <w:rPr>
          <w:rFonts w:ascii="仿宋" w:eastAsia="仿宋" w:hAnsi="仿宋" w:cs="Arial"/>
          <w:bCs/>
          <w:sz w:val="32"/>
          <w:szCs w:val="32"/>
        </w:rPr>
      </w:pPr>
      <w:r>
        <w:rPr>
          <w:rFonts w:ascii="仿宋" w:eastAsia="仿宋" w:hAnsi="仿宋" w:cs="Arial" w:hint="eastAsia"/>
          <w:b/>
          <w:sz w:val="32"/>
          <w:szCs w:val="32"/>
        </w:rPr>
        <w:t xml:space="preserve">第二十七条  </w:t>
      </w:r>
      <w:r>
        <w:rPr>
          <w:rFonts w:ascii="仿宋" w:eastAsia="仿宋" w:hAnsi="仿宋" w:cs="Arial" w:hint="eastAsia"/>
          <w:bCs/>
          <w:sz w:val="32"/>
          <w:szCs w:val="32"/>
        </w:rPr>
        <w:t>本会会长为本会法定代表人（社团法定代表</w:t>
      </w:r>
      <w:r>
        <w:rPr>
          <w:rFonts w:ascii="仿宋" w:eastAsia="仿宋" w:hAnsi="仿宋" w:cs="Arial" w:hint="eastAsia"/>
          <w:bCs/>
          <w:sz w:val="32"/>
          <w:szCs w:val="32"/>
        </w:rPr>
        <w:lastRenderedPageBreak/>
        <w:t>人一般应由会长担任。如因特殊情况需由副会长或秘书长担任法定代表人，应报业务主管单位审查并经社团登记管理机关批准同意后，方可担任）。</w:t>
      </w:r>
    </w:p>
    <w:p w:rsidR="00886109" w:rsidRDefault="00E3324A">
      <w:pPr>
        <w:spacing w:line="550" w:lineRule="exact"/>
        <w:ind w:firstLineChars="200" w:firstLine="640"/>
        <w:rPr>
          <w:rFonts w:ascii="仿宋" w:eastAsia="仿宋" w:hAnsi="仿宋" w:cs="Arial"/>
          <w:kern w:val="0"/>
          <w:sz w:val="32"/>
          <w:szCs w:val="32"/>
        </w:rPr>
      </w:pPr>
      <w:r>
        <w:rPr>
          <w:rFonts w:ascii="仿宋" w:eastAsia="仿宋" w:hAnsi="仿宋" w:cs="Arial" w:hint="eastAsia"/>
          <w:bCs/>
          <w:sz w:val="32"/>
          <w:szCs w:val="32"/>
        </w:rPr>
        <w:t>本会法定代表人不兼任其他团体的法定代表人。</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第二十</w:t>
      </w:r>
      <w:r>
        <w:rPr>
          <w:rFonts w:ascii="仿宋" w:eastAsia="仿宋" w:hAnsi="仿宋" w:cs="Arial" w:hint="eastAsia"/>
          <w:b/>
          <w:sz w:val="32"/>
          <w:szCs w:val="32"/>
        </w:rPr>
        <w:t>八</w:t>
      </w:r>
      <w:r>
        <w:rPr>
          <w:rFonts w:ascii="仿宋" w:eastAsia="仿宋" w:hAnsi="仿宋" w:cs="Arial"/>
          <w:b/>
          <w:sz w:val="32"/>
          <w:szCs w:val="32"/>
        </w:rPr>
        <w:t>条</w:t>
      </w:r>
      <w:r>
        <w:rPr>
          <w:rFonts w:ascii="仿宋" w:eastAsia="仿宋" w:hAnsi="仿宋" w:cs="Arial"/>
          <w:sz w:val="32"/>
          <w:szCs w:val="32"/>
        </w:rPr>
        <w:t xml:space="preserve">　</w:t>
      </w:r>
      <w:r>
        <w:rPr>
          <w:rFonts w:ascii="仿宋" w:eastAsia="仿宋" w:hAnsi="仿宋" w:cs="Arial" w:hint="eastAsia"/>
          <w:sz w:val="32"/>
          <w:szCs w:val="32"/>
        </w:rPr>
        <w:t>会长</w:t>
      </w:r>
      <w:r>
        <w:rPr>
          <w:rFonts w:ascii="仿宋" w:eastAsia="仿宋" w:hAnsi="仿宋" w:cs="Arial"/>
          <w:sz w:val="32"/>
          <w:szCs w:val="32"/>
        </w:rPr>
        <w:t>行使下列职权：</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（一）召集和主持理事会、常务理事会；</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（二）</w:t>
      </w:r>
      <w:r>
        <w:rPr>
          <w:rFonts w:ascii="仿宋" w:eastAsia="仿宋" w:hAnsi="仿宋" w:cs="Arial" w:hint="eastAsia"/>
          <w:sz w:val="32"/>
          <w:szCs w:val="32"/>
        </w:rPr>
        <w:t>执行</w:t>
      </w:r>
      <w:r>
        <w:rPr>
          <w:rFonts w:ascii="仿宋" w:eastAsia="仿宋" w:hAnsi="仿宋" w:cs="Arial"/>
          <w:sz w:val="32"/>
          <w:szCs w:val="32"/>
        </w:rPr>
        <w:t>会员代表大会、常务理事会决议，</w:t>
      </w:r>
      <w:r>
        <w:rPr>
          <w:rFonts w:ascii="仿宋" w:eastAsia="仿宋" w:hAnsi="仿宋" w:cs="Arial" w:hint="eastAsia"/>
          <w:sz w:val="32"/>
          <w:szCs w:val="32"/>
        </w:rPr>
        <w:t>并负责检查</w:t>
      </w:r>
      <w:r>
        <w:rPr>
          <w:rFonts w:ascii="仿宋" w:eastAsia="仿宋" w:hAnsi="仿宋" w:cs="Arial"/>
          <w:sz w:val="32"/>
          <w:szCs w:val="32"/>
        </w:rPr>
        <w:t>落实</w:t>
      </w:r>
      <w:r>
        <w:rPr>
          <w:rFonts w:ascii="仿宋" w:eastAsia="仿宋" w:hAnsi="仿宋" w:cs="Arial" w:hint="eastAsia"/>
          <w:sz w:val="32"/>
          <w:szCs w:val="32"/>
        </w:rPr>
        <w:t>办理</w:t>
      </w:r>
      <w:r>
        <w:rPr>
          <w:rFonts w:ascii="仿宋" w:eastAsia="仿宋" w:hAnsi="仿宋" w:cs="Arial"/>
          <w:sz w:val="32"/>
          <w:szCs w:val="32"/>
        </w:rPr>
        <w:t>；</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hint="eastAsia"/>
          <w:sz w:val="32"/>
          <w:szCs w:val="32"/>
        </w:rPr>
        <w:t>（三）提名本会副会长、秘书长候选人；</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四</w:t>
      </w:r>
      <w:r>
        <w:rPr>
          <w:rFonts w:ascii="仿宋" w:eastAsia="仿宋" w:hAnsi="仿宋" w:cs="Arial"/>
          <w:sz w:val="32"/>
          <w:szCs w:val="32"/>
        </w:rPr>
        <w:t>）代表本会签署有关重要文件</w:t>
      </w:r>
      <w:r>
        <w:rPr>
          <w:rFonts w:ascii="仿宋" w:eastAsia="仿宋" w:hAnsi="仿宋" w:cs="Arial" w:hint="eastAsia"/>
          <w:sz w:val="32"/>
          <w:szCs w:val="32"/>
        </w:rPr>
        <w:t>。</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第二十</w:t>
      </w:r>
      <w:r>
        <w:rPr>
          <w:rFonts w:ascii="仿宋" w:eastAsia="仿宋" w:hAnsi="仿宋" w:cs="Arial" w:hint="eastAsia"/>
          <w:b/>
          <w:sz w:val="32"/>
          <w:szCs w:val="32"/>
        </w:rPr>
        <w:t>九</w:t>
      </w:r>
      <w:r>
        <w:rPr>
          <w:rFonts w:ascii="仿宋" w:eastAsia="仿宋" w:hAnsi="仿宋" w:cs="Arial"/>
          <w:b/>
          <w:sz w:val="32"/>
          <w:szCs w:val="32"/>
        </w:rPr>
        <w:t>条</w:t>
      </w:r>
      <w:r>
        <w:rPr>
          <w:rFonts w:ascii="仿宋" w:eastAsia="仿宋" w:hAnsi="仿宋" w:cs="Arial"/>
          <w:sz w:val="32"/>
          <w:szCs w:val="32"/>
        </w:rPr>
        <w:t xml:space="preserve">　秘书长行使下列职权：</w:t>
      </w:r>
    </w:p>
    <w:p w:rsidR="00886109" w:rsidRDefault="00E3324A">
      <w:pPr>
        <w:pStyle w:val="a8"/>
        <w:spacing w:line="550" w:lineRule="exact"/>
        <w:ind w:firstLineChars="230" w:firstLine="736"/>
        <w:rPr>
          <w:rFonts w:ascii="仿宋" w:eastAsia="仿宋" w:hAnsi="仿宋" w:cs="Arial"/>
          <w:sz w:val="32"/>
          <w:szCs w:val="32"/>
        </w:rPr>
      </w:pPr>
      <w:r>
        <w:rPr>
          <w:rFonts w:ascii="仿宋" w:eastAsia="仿宋" w:hAnsi="仿宋" w:cs="Arial"/>
          <w:sz w:val="32"/>
          <w:szCs w:val="32"/>
        </w:rPr>
        <w:t>（一）主持</w:t>
      </w:r>
      <w:r>
        <w:rPr>
          <w:rFonts w:ascii="仿宋" w:eastAsia="仿宋" w:hAnsi="仿宋" w:cs="Arial" w:hint="eastAsia"/>
          <w:sz w:val="32"/>
          <w:szCs w:val="32"/>
        </w:rPr>
        <w:t>秘书处</w:t>
      </w:r>
      <w:r>
        <w:rPr>
          <w:rFonts w:ascii="仿宋" w:eastAsia="仿宋" w:hAnsi="仿宋" w:cs="Arial"/>
          <w:sz w:val="32"/>
          <w:szCs w:val="32"/>
        </w:rPr>
        <w:t xml:space="preserve">开展日常工作，组织实施年度工作计划； </w:t>
      </w:r>
    </w:p>
    <w:p w:rsidR="00886109" w:rsidRDefault="00E3324A">
      <w:pPr>
        <w:spacing w:line="550" w:lineRule="exact"/>
        <w:ind w:firstLineChars="200" w:firstLine="640"/>
        <w:rPr>
          <w:rFonts w:ascii="仿宋" w:eastAsia="仿宋" w:hAnsi="仿宋" w:cs="Arial"/>
          <w:w w:val="95"/>
          <w:sz w:val="32"/>
          <w:szCs w:val="32"/>
        </w:rPr>
      </w:pPr>
      <w:r>
        <w:rPr>
          <w:rFonts w:ascii="仿宋" w:eastAsia="仿宋" w:hAnsi="仿宋" w:cs="Arial"/>
          <w:sz w:val="32"/>
          <w:szCs w:val="32"/>
        </w:rPr>
        <w:t>（二）</w:t>
      </w:r>
      <w:r>
        <w:rPr>
          <w:rFonts w:ascii="仿宋" w:eastAsia="仿宋" w:hAnsi="仿宋" w:cs="Arial" w:hint="eastAsia"/>
          <w:w w:val="95"/>
          <w:sz w:val="32"/>
          <w:szCs w:val="32"/>
        </w:rPr>
        <w:t>组织</w:t>
      </w:r>
      <w:r>
        <w:rPr>
          <w:rFonts w:ascii="仿宋" w:eastAsia="仿宋" w:hAnsi="仿宋" w:cs="Arial"/>
          <w:w w:val="95"/>
          <w:sz w:val="32"/>
          <w:szCs w:val="32"/>
        </w:rPr>
        <w:t>协调各分支机构、代表机构、实体机构开展工作；</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（三）提名副秘书长以及各办事机构、分支机构、代表机构、实体机构主要负责人，交常务理事会决定；</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（四）决定办事机构、</w:t>
      </w:r>
      <w:r>
        <w:rPr>
          <w:rFonts w:ascii="仿宋" w:eastAsia="仿宋" w:hAnsi="仿宋" w:cs="Arial" w:hint="eastAsia"/>
          <w:sz w:val="32"/>
          <w:szCs w:val="32"/>
        </w:rPr>
        <w:t>分支机构、</w:t>
      </w:r>
      <w:r>
        <w:rPr>
          <w:rFonts w:ascii="仿宋" w:eastAsia="仿宋" w:hAnsi="仿宋" w:cs="Arial"/>
          <w:sz w:val="32"/>
          <w:szCs w:val="32"/>
        </w:rPr>
        <w:t>代表机构、实体机构专职工作人员的聘用；</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（五）处理其他日常事务。</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三十</w:t>
      </w:r>
      <w:r>
        <w:rPr>
          <w:rFonts w:ascii="仿宋" w:eastAsia="仿宋" w:hAnsi="仿宋" w:cs="Arial"/>
          <w:b/>
          <w:sz w:val="32"/>
          <w:szCs w:val="32"/>
        </w:rPr>
        <w:t>条</w:t>
      </w:r>
      <w:r>
        <w:rPr>
          <w:rFonts w:ascii="Arial" w:eastAsia="仿宋" w:hAnsi="Arial" w:cs="Arial" w:hint="eastAsia"/>
          <w:b/>
          <w:sz w:val="32"/>
          <w:szCs w:val="32"/>
        </w:rPr>
        <w:t xml:space="preserve">  </w:t>
      </w:r>
      <w:r>
        <w:rPr>
          <w:rFonts w:ascii="仿宋" w:eastAsia="仿宋" w:hAnsi="仿宋" w:cs="Arial" w:hint="eastAsia"/>
          <w:sz w:val="32"/>
          <w:szCs w:val="32"/>
        </w:rPr>
        <w:t>本会设监事1名。监事任期与理事任期相同，期满可以连任。</w:t>
      </w:r>
    </w:p>
    <w:p w:rsidR="00886109" w:rsidRDefault="00E3324A">
      <w:pPr>
        <w:pStyle w:val="a7"/>
        <w:spacing w:before="0" w:beforeAutospacing="0" w:after="0" w:afterAutospacing="0" w:line="550" w:lineRule="exact"/>
        <w:ind w:firstLineChars="200" w:firstLine="643"/>
        <w:jc w:val="both"/>
        <w:rPr>
          <w:rFonts w:ascii="仿宋" w:eastAsia="仿宋" w:hAnsi="仿宋" w:cs="Arial"/>
          <w:kern w:val="2"/>
          <w:sz w:val="32"/>
          <w:szCs w:val="32"/>
        </w:rPr>
      </w:pPr>
      <w:r>
        <w:rPr>
          <w:rFonts w:ascii="仿宋_GB2312" w:eastAsia="仿宋_GB2312" w:hAnsi="ˎ̥" w:hint="eastAsia"/>
          <w:b/>
          <w:sz w:val="32"/>
          <w:szCs w:val="32"/>
        </w:rPr>
        <w:t xml:space="preserve">第三十一条  </w:t>
      </w:r>
      <w:r>
        <w:rPr>
          <w:rFonts w:ascii="仿宋" w:eastAsia="仿宋" w:hAnsi="仿宋" w:cs="Arial" w:hint="eastAsia"/>
          <w:kern w:val="2"/>
          <w:sz w:val="32"/>
          <w:szCs w:val="32"/>
        </w:rPr>
        <w:t>监事的产生和罢免：</w:t>
      </w:r>
    </w:p>
    <w:p w:rsidR="00886109" w:rsidRDefault="00E3324A">
      <w:pPr>
        <w:pStyle w:val="a7"/>
        <w:spacing w:before="0" w:beforeAutospacing="0" w:after="0" w:afterAutospacing="0" w:line="550" w:lineRule="exact"/>
        <w:ind w:firstLine="640"/>
        <w:jc w:val="both"/>
        <w:rPr>
          <w:rFonts w:ascii="仿宋" w:eastAsia="仿宋" w:hAnsi="仿宋" w:cs="Arial"/>
          <w:kern w:val="2"/>
          <w:sz w:val="32"/>
          <w:szCs w:val="32"/>
        </w:rPr>
      </w:pPr>
      <w:r>
        <w:rPr>
          <w:rFonts w:ascii="仿宋" w:eastAsia="仿宋" w:hAnsi="仿宋" w:cs="Arial" w:hint="eastAsia"/>
          <w:kern w:val="2"/>
          <w:sz w:val="32"/>
          <w:szCs w:val="32"/>
        </w:rPr>
        <w:t>（一）由会员代表大会选举产生；</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hint="eastAsia"/>
          <w:sz w:val="32"/>
          <w:szCs w:val="32"/>
        </w:rPr>
        <w:t>（二）监事的罢免依照其产生程序。</w:t>
      </w:r>
    </w:p>
    <w:p w:rsidR="00886109" w:rsidRDefault="00E3324A">
      <w:pPr>
        <w:pStyle w:val="a7"/>
        <w:spacing w:before="0" w:beforeAutospacing="0" w:after="0" w:afterAutospacing="0" w:line="550" w:lineRule="exact"/>
        <w:ind w:firstLineChars="200" w:firstLine="640"/>
        <w:jc w:val="both"/>
        <w:rPr>
          <w:rFonts w:ascii="仿宋" w:eastAsia="仿宋" w:hAnsi="仿宋" w:cs="Arial"/>
          <w:kern w:val="2"/>
          <w:sz w:val="32"/>
          <w:szCs w:val="32"/>
        </w:rPr>
      </w:pPr>
      <w:r>
        <w:rPr>
          <w:rFonts w:ascii="仿宋" w:eastAsia="仿宋" w:hAnsi="仿宋" w:cs="Arial" w:hint="eastAsia"/>
          <w:kern w:val="2"/>
          <w:sz w:val="32"/>
          <w:szCs w:val="32"/>
        </w:rPr>
        <w:t>第三十二条  监事行使下列职权：</w:t>
      </w:r>
    </w:p>
    <w:p w:rsidR="00886109" w:rsidRDefault="00E3324A">
      <w:pPr>
        <w:pStyle w:val="a7"/>
        <w:spacing w:before="0" w:beforeAutospacing="0" w:after="0" w:afterAutospacing="0" w:line="550" w:lineRule="exact"/>
        <w:ind w:firstLine="640"/>
        <w:jc w:val="both"/>
        <w:rPr>
          <w:rFonts w:ascii="仿宋" w:eastAsia="仿宋" w:hAnsi="仿宋" w:cs="Arial"/>
          <w:kern w:val="2"/>
          <w:sz w:val="32"/>
          <w:szCs w:val="32"/>
        </w:rPr>
      </w:pPr>
      <w:r>
        <w:rPr>
          <w:rFonts w:ascii="仿宋" w:eastAsia="仿宋" w:hAnsi="仿宋" w:cs="Arial" w:hint="eastAsia"/>
          <w:kern w:val="2"/>
          <w:sz w:val="32"/>
          <w:szCs w:val="32"/>
        </w:rPr>
        <w:lastRenderedPageBreak/>
        <w:t>（一）列席理事会（常务理事会），对理事会（常务理事会）决议事项提出质询或建议；</w:t>
      </w:r>
    </w:p>
    <w:p w:rsidR="00886109" w:rsidRDefault="00E3324A">
      <w:pPr>
        <w:pStyle w:val="a7"/>
        <w:spacing w:before="0" w:beforeAutospacing="0" w:after="0" w:afterAutospacing="0" w:line="550" w:lineRule="exact"/>
        <w:ind w:firstLine="640"/>
        <w:jc w:val="both"/>
        <w:rPr>
          <w:rFonts w:ascii="仿宋" w:eastAsia="仿宋" w:hAnsi="仿宋" w:cs="Arial"/>
          <w:kern w:val="2"/>
          <w:sz w:val="32"/>
          <w:szCs w:val="32"/>
        </w:rPr>
      </w:pPr>
      <w:r>
        <w:rPr>
          <w:rFonts w:ascii="仿宋" w:eastAsia="仿宋" w:hAnsi="仿宋" w:cs="Arial" w:hint="eastAsia"/>
          <w:kern w:val="2"/>
          <w:sz w:val="32"/>
          <w:szCs w:val="32"/>
        </w:rPr>
        <w:t>（二）对理事（常务理事）执行本会职务的行为进行监督，对违反法律、行政法规和本会章程或者会员代表大会决议的负责人、理事（常务理事）提出依程序罢免的建议；</w:t>
      </w:r>
    </w:p>
    <w:p w:rsidR="00886109" w:rsidRDefault="00E3324A">
      <w:pPr>
        <w:pStyle w:val="a7"/>
        <w:spacing w:before="0" w:beforeAutospacing="0" w:after="0" w:afterAutospacing="0" w:line="550" w:lineRule="exact"/>
        <w:ind w:firstLine="640"/>
        <w:jc w:val="both"/>
        <w:rPr>
          <w:rFonts w:ascii="仿宋" w:eastAsia="仿宋" w:hAnsi="仿宋" w:cs="Arial"/>
          <w:kern w:val="2"/>
          <w:sz w:val="32"/>
          <w:szCs w:val="32"/>
        </w:rPr>
      </w:pPr>
      <w:r>
        <w:rPr>
          <w:rFonts w:ascii="仿宋" w:eastAsia="仿宋" w:hAnsi="仿宋" w:cs="Arial" w:hint="eastAsia"/>
          <w:kern w:val="2"/>
          <w:sz w:val="32"/>
          <w:szCs w:val="32"/>
        </w:rPr>
        <w:t>（三）检查本会的财务报告，向会员代表大会报告监事的工作和提出提案；</w:t>
      </w:r>
    </w:p>
    <w:p w:rsidR="00886109" w:rsidRDefault="00E3324A">
      <w:pPr>
        <w:pStyle w:val="a7"/>
        <w:spacing w:before="0" w:beforeAutospacing="0" w:after="0" w:afterAutospacing="0" w:line="550" w:lineRule="exact"/>
        <w:ind w:firstLine="640"/>
        <w:jc w:val="both"/>
        <w:rPr>
          <w:rFonts w:ascii="仿宋" w:eastAsia="仿宋" w:hAnsi="仿宋" w:cs="Arial"/>
          <w:kern w:val="2"/>
          <w:sz w:val="32"/>
          <w:szCs w:val="32"/>
        </w:rPr>
      </w:pPr>
      <w:r>
        <w:rPr>
          <w:rFonts w:ascii="仿宋" w:eastAsia="仿宋" w:hAnsi="仿宋" w:cs="Arial" w:hint="eastAsia"/>
          <w:kern w:val="2"/>
          <w:sz w:val="32"/>
          <w:szCs w:val="32"/>
        </w:rPr>
        <w:t>（四）对负责人、理事（常务理事）、财务管理人员损害本会利益的行为，及时进行纠正；</w:t>
      </w:r>
    </w:p>
    <w:p w:rsidR="00886109" w:rsidRDefault="00E3324A">
      <w:pPr>
        <w:pStyle w:val="a7"/>
        <w:spacing w:before="0" w:beforeAutospacing="0" w:after="0" w:afterAutospacing="0" w:line="550" w:lineRule="exact"/>
        <w:ind w:firstLine="640"/>
        <w:jc w:val="both"/>
        <w:rPr>
          <w:rFonts w:ascii="仿宋" w:eastAsia="仿宋" w:hAnsi="仿宋" w:cs="Arial"/>
          <w:kern w:val="2"/>
          <w:sz w:val="32"/>
          <w:szCs w:val="32"/>
        </w:rPr>
      </w:pPr>
      <w:r>
        <w:rPr>
          <w:rFonts w:ascii="仿宋" w:eastAsia="仿宋" w:hAnsi="仿宋" w:cs="Arial" w:hint="eastAsia"/>
          <w:kern w:val="2"/>
          <w:sz w:val="32"/>
          <w:szCs w:val="32"/>
        </w:rPr>
        <w:t>（五）向业务主管单位、登记管理机关以及税务、会计主管部门反映本会工作中存在的问题；</w:t>
      </w:r>
    </w:p>
    <w:p w:rsidR="00886109" w:rsidRDefault="00E3324A">
      <w:pPr>
        <w:pStyle w:val="a7"/>
        <w:spacing w:before="0" w:beforeAutospacing="0" w:after="0" w:afterAutospacing="0" w:line="550" w:lineRule="exact"/>
        <w:ind w:firstLine="640"/>
        <w:jc w:val="both"/>
        <w:rPr>
          <w:rFonts w:ascii="仿宋" w:eastAsia="仿宋" w:hAnsi="仿宋" w:cs="Arial"/>
          <w:kern w:val="2"/>
          <w:sz w:val="32"/>
          <w:szCs w:val="32"/>
        </w:rPr>
      </w:pPr>
      <w:r>
        <w:rPr>
          <w:rFonts w:ascii="仿宋" w:eastAsia="仿宋" w:hAnsi="仿宋" w:cs="Arial" w:hint="eastAsia"/>
          <w:kern w:val="2"/>
          <w:sz w:val="32"/>
          <w:szCs w:val="32"/>
        </w:rPr>
        <w:t>（六）决定其他应由监事审议的事项。</w:t>
      </w:r>
    </w:p>
    <w:p w:rsidR="00886109" w:rsidRDefault="00E3324A">
      <w:pPr>
        <w:pStyle w:val="a7"/>
        <w:spacing w:before="0" w:beforeAutospacing="0" w:after="0" w:afterAutospacing="0" w:line="550" w:lineRule="exact"/>
        <w:ind w:firstLineChars="200" w:firstLine="643"/>
        <w:jc w:val="both"/>
        <w:rPr>
          <w:rFonts w:ascii="仿宋" w:eastAsia="仿宋" w:hAnsi="仿宋" w:cs="Arial"/>
          <w:kern w:val="2"/>
          <w:sz w:val="32"/>
          <w:szCs w:val="32"/>
        </w:rPr>
      </w:pPr>
      <w:r>
        <w:rPr>
          <w:rFonts w:ascii="仿宋_GB2312" w:eastAsia="仿宋_GB2312" w:hAnsi="ˎ̥" w:hint="eastAsia"/>
          <w:b/>
          <w:sz w:val="32"/>
          <w:szCs w:val="32"/>
        </w:rPr>
        <w:t xml:space="preserve">第三十三条  </w:t>
      </w:r>
      <w:r>
        <w:rPr>
          <w:rFonts w:ascii="仿宋" w:eastAsia="仿宋" w:hAnsi="仿宋" w:cs="Arial" w:hint="eastAsia"/>
          <w:kern w:val="2"/>
          <w:sz w:val="32"/>
          <w:szCs w:val="32"/>
        </w:rPr>
        <w:t>监事应当遵守有关法律法规和本会章程，忠实履行职责。</w:t>
      </w:r>
    </w:p>
    <w:p w:rsidR="00886109" w:rsidRDefault="00E3324A">
      <w:pPr>
        <w:pStyle w:val="a7"/>
        <w:spacing w:before="0" w:beforeAutospacing="0" w:after="0" w:afterAutospacing="0" w:line="550" w:lineRule="exact"/>
        <w:ind w:firstLineChars="200" w:firstLine="643"/>
        <w:jc w:val="both"/>
        <w:rPr>
          <w:rFonts w:ascii="仿宋" w:eastAsia="仿宋" w:hAnsi="仿宋" w:cs="Arial"/>
          <w:kern w:val="2"/>
          <w:sz w:val="32"/>
          <w:szCs w:val="32"/>
        </w:rPr>
      </w:pPr>
      <w:r>
        <w:rPr>
          <w:rFonts w:ascii="仿宋_GB2312" w:eastAsia="仿宋_GB2312" w:hAnsi="ˎ̥" w:hint="eastAsia"/>
          <w:b/>
          <w:sz w:val="32"/>
          <w:szCs w:val="32"/>
        </w:rPr>
        <w:t xml:space="preserve">第三十四条  </w:t>
      </w:r>
      <w:r>
        <w:rPr>
          <w:rFonts w:ascii="仿宋" w:eastAsia="仿宋" w:hAnsi="仿宋" w:cs="Arial" w:hint="eastAsia"/>
          <w:kern w:val="2"/>
          <w:sz w:val="32"/>
          <w:szCs w:val="32"/>
        </w:rPr>
        <w:t>监事发现本会开展活动情况异常，可以进行调查；必要时，可以聘请会计师事务所等协助其工作。监事行使职权所必需的费用，由本会承担。</w:t>
      </w:r>
    </w:p>
    <w:p w:rsidR="00886109" w:rsidRDefault="00E3324A">
      <w:pPr>
        <w:spacing w:beforeLines="50" w:before="156" w:afterLines="50" w:after="156" w:line="550" w:lineRule="exact"/>
        <w:jc w:val="center"/>
        <w:rPr>
          <w:rFonts w:ascii="黑体" w:eastAsia="黑体" w:hAnsi="黑体" w:cs="黑体"/>
          <w:bCs/>
          <w:sz w:val="32"/>
          <w:szCs w:val="32"/>
        </w:rPr>
      </w:pPr>
      <w:r>
        <w:rPr>
          <w:rFonts w:ascii="黑体" w:eastAsia="黑体" w:hAnsi="黑体" w:cs="黑体" w:hint="eastAsia"/>
          <w:bCs/>
          <w:sz w:val="32"/>
          <w:szCs w:val="32"/>
        </w:rPr>
        <w:t>第五章  资产管理、使用原则</w:t>
      </w:r>
    </w:p>
    <w:p w:rsidR="00886109" w:rsidRDefault="00E3324A">
      <w:pPr>
        <w:spacing w:line="550" w:lineRule="exact"/>
        <w:ind w:firstLineChars="200" w:firstLine="643"/>
        <w:rPr>
          <w:rFonts w:ascii="仿宋" w:eastAsia="仿宋" w:hAnsi="仿宋" w:cs="Arial"/>
          <w:sz w:val="32"/>
          <w:szCs w:val="32"/>
        </w:rPr>
      </w:pPr>
      <w:r>
        <w:rPr>
          <w:rFonts w:ascii="仿宋_GB2312" w:eastAsia="仿宋_GB2312" w:hAnsi="ˎ̥" w:hint="eastAsia"/>
          <w:b/>
          <w:color w:val="000000"/>
          <w:sz w:val="32"/>
          <w:szCs w:val="32"/>
        </w:rPr>
        <w:t xml:space="preserve">第三十五条  </w:t>
      </w:r>
      <w:r>
        <w:rPr>
          <w:rFonts w:ascii="仿宋" w:eastAsia="仿宋" w:hAnsi="仿宋" w:cs="Arial" w:hint="eastAsia"/>
          <w:sz w:val="32"/>
          <w:szCs w:val="32"/>
        </w:rPr>
        <w:t>本会</w:t>
      </w:r>
      <w:r>
        <w:rPr>
          <w:rFonts w:ascii="仿宋" w:eastAsia="仿宋" w:hAnsi="仿宋" w:cs="Arial"/>
          <w:sz w:val="32"/>
          <w:szCs w:val="32"/>
        </w:rPr>
        <w:t>经费来源：</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（一）会费；</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（二）捐赠；</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（三）政府</w:t>
      </w:r>
      <w:r>
        <w:rPr>
          <w:rFonts w:ascii="仿宋" w:eastAsia="仿宋" w:hAnsi="仿宋" w:cs="Arial" w:hint="eastAsia"/>
          <w:sz w:val="32"/>
          <w:szCs w:val="32"/>
        </w:rPr>
        <w:t>或部门的业务委托和</w:t>
      </w:r>
      <w:r>
        <w:rPr>
          <w:rFonts w:ascii="仿宋" w:eastAsia="仿宋" w:hAnsi="仿宋" w:cs="Arial"/>
          <w:sz w:val="32"/>
          <w:szCs w:val="32"/>
        </w:rPr>
        <w:t>资助；</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（四）在核准的业务范围内开展活动或服务的收入；</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t>（五）利息；</w:t>
      </w:r>
    </w:p>
    <w:p w:rsidR="00886109" w:rsidRDefault="00E3324A">
      <w:pPr>
        <w:spacing w:line="550" w:lineRule="exact"/>
        <w:ind w:firstLineChars="200" w:firstLine="640"/>
        <w:rPr>
          <w:rFonts w:ascii="仿宋" w:eastAsia="仿宋" w:hAnsi="仿宋" w:cs="Arial"/>
          <w:sz w:val="32"/>
          <w:szCs w:val="32"/>
        </w:rPr>
      </w:pPr>
      <w:r>
        <w:rPr>
          <w:rFonts w:ascii="仿宋" w:eastAsia="仿宋" w:hAnsi="仿宋" w:cs="Arial"/>
          <w:sz w:val="32"/>
          <w:szCs w:val="32"/>
        </w:rPr>
        <w:lastRenderedPageBreak/>
        <w:t>（六）其他合法收入。</w:t>
      </w:r>
    </w:p>
    <w:p w:rsidR="00886109" w:rsidRDefault="00E3324A">
      <w:pPr>
        <w:spacing w:line="550" w:lineRule="exact"/>
        <w:ind w:firstLineChars="196" w:firstLine="630"/>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三十六</w:t>
      </w:r>
      <w:r>
        <w:rPr>
          <w:rFonts w:ascii="仿宋" w:eastAsia="仿宋" w:hAnsi="仿宋" w:cs="Arial"/>
          <w:b/>
          <w:sz w:val="32"/>
          <w:szCs w:val="32"/>
        </w:rPr>
        <w:t>条</w:t>
      </w:r>
      <w:r>
        <w:rPr>
          <w:rFonts w:ascii="仿宋" w:eastAsia="仿宋" w:hAnsi="仿宋" w:cs="Arial"/>
          <w:sz w:val="32"/>
          <w:szCs w:val="32"/>
        </w:rPr>
        <w:t xml:space="preserve">　本会按照国家有关规定收取会员会费。</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三十七</w:t>
      </w:r>
      <w:r>
        <w:rPr>
          <w:rFonts w:ascii="仿宋" w:eastAsia="仿宋" w:hAnsi="仿宋" w:cs="Arial"/>
          <w:b/>
          <w:sz w:val="32"/>
          <w:szCs w:val="32"/>
        </w:rPr>
        <w:t>条</w:t>
      </w:r>
      <w:r>
        <w:rPr>
          <w:rFonts w:ascii="仿宋" w:eastAsia="仿宋" w:hAnsi="仿宋" w:cs="Arial"/>
          <w:sz w:val="32"/>
          <w:szCs w:val="32"/>
        </w:rPr>
        <w:t xml:space="preserve">　本会经费必须用于本章程规定的业务范围和事业的发展，不得在会员中分配。</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第三十</w:t>
      </w:r>
      <w:r>
        <w:rPr>
          <w:rFonts w:ascii="仿宋" w:eastAsia="仿宋" w:hAnsi="仿宋" w:cs="Arial" w:hint="eastAsia"/>
          <w:b/>
          <w:sz w:val="32"/>
          <w:szCs w:val="32"/>
        </w:rPr>
        <w:t>八</w:t>
      </w:r>
      <w:r>
        <w:rPr>
          <w:rFonts w:ascii="仿宋" w:eastAsia="仿宋" w:hAnsi="仿宋" w:cs="Arial"/>
          <w:b/>
          <w:sz w:val="32"/>
          <w:szCs w:val="32"/>
        </w:rPr>
        <w:t>条</w:t>
      </w:r>
      <w:r>
        <w:rPr>
          <w:rFonts w:ascii="仿宋" w:eastAsia="仿宋" w:hAnsi="仿宋" w:cs="Arial"/>
          <w:sz w:val="32"/>
          <w:szCs w:val="32"/>
        </w:rPr>
        <w:t xml:space="preserve">　本会建立严格的财务管理制度，保证会计资料合法、真实、准确、完整。</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第三十</w:t>
      </w:r>
      <w:r>
        <w:rPr>
          <w:rFonts w:ascii="仿宋" w:eastAsia="仿宋" w:hAnsi="仿宋" w:cs="Arial" w:hint="eastAsia"/>
          <w:b/>
          <w:sz w:val="32"/>
          <w:szCs w:val="32"/>
        </w:rPr>
        <w:t>九</w:t>
      </w:r>
      <w:r>
        <w:rPr>
          <w:rFonts w:ascii="仿宋" w:eastAsia="仿宋" w:hAnsi="仿宋" w:cs="Arial"/>
          <w:b/>
          <w:sz w:val="32"/>
          <w:szCs w:val="32"/>
        </w:rPr>
        <w:t>条</w:t>
      </w:r>
      <w:r>
        <w:rPr>
          <w:rFonts w:ascii="仿宋" w:eastAsia="仿宋" w:hAnsi="仿宋" w:cs="Arial"/>
          <w:sz w:val="32"/>
          <w:szCs w:val="32"/>
        </w:rPr>
        <w:t xml:space="preserve">　本会配备具有专业资格的会计人员。会计不得兼任出纳。会计人员必须进行会计核算，实行会计监督。会计人员调动工作或离职时，必须与接管人员办清交接手续。</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四十</w:t>
      </w:r>
      <w:r>
        <w:rPr>
          <w:rFonts w:ascii="仿宋" w:eastAsia="仿宋" w:hAnsi="仿宋" w:cs="Arial"/>
          <w:b/>
          <w:sz w:val="32"/>
          <w:szCs w:val="32"/>
        </w:rPr>
        <w:t>条</w:t>
      </w:r>
      <w:r>
        <w:rPr>
          <w:rFonts w:ascii="仿宋" w:eastAsia="仿宋" w:hAnsi="仿宋" w:cs="Arial"/>
          <w:sz w:val="32"/>
          <w:szCs w:val="32"/>
        </w:rPr>
        <w:t xml:space="preserve">　本会的资产管理必须执行国家规定的财务管理制度，接受会员代表大会和财政部门的监督。资产来源属于国家拨款或者社会捐赠、资助的，必须接受审计机关的监督，并将有关情况以适当方式向社会公布。</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四十一</w:t>
      </w:r>
      <w:r>
        <w:rPr>
          <w:rFonts w:ascii="仿宋" w:eastAsia="仿宋" w:hAnsi="仿宋" w:cs="Arial"/>
          <w:b/>
          <w:sz w:val="32"/>
          <w:szCs w:val="32"/>
        </w:rPr>
        <w:t>条</w:t>
      </w:r>
      <w:r>
        <w:rPr>
          <w:rFonts w:ascii="仿宋" w:eastAsia="仿宋" w:hAnsi="仿宋" w:cs="Arial"/>
          <w:sz w:val="32"/>
          <w:szCs w:val="32"/>
        </w:rPr>
        <w:t xml:space="preserve">　本会换届或更换法定代表人之前必须接受社团登记管理机关和业务主管单位组织的财务审计。</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四</w:t>
      </w:r>
      <w:r>
        <w:rPr>
          <w:rFonts w:ascii="仿宋" w:eastAsia="仿宋" w:hAnsi="仿宋" w:cs="Arial"/>
          <w:b/>
          <w:sz w:val="32"/>
          <w:szCs w:val="32"/>
        </w:rPr>
        <w:t>十</w:t>
      </w:r>
      <w:r>
        <w:rPr>
          <w:rFonts w:ascii="仿宋" w:eastAsia="仿宋" w:hAnsi="仿宋" w:cs="Arial" w:hint="eastAsia"/>
          <w:b/>
          <w:sz w:val="32"/>
          <w:szCs w:val="32"/>
        </w:rPr>
        <w:t>二</w:t>
      </w:r>
      <w:r>
        <w:rPr>
          <w:rFonts w:ascii="仿宋" w:eastAsia="仿宋" w:hAnsi="仿宋" w:cs="Arial"/>
          <w:b/>
          <w:sz w:val="32"/>
          <w:szCs w:val="32"/>
        </w:rPr>
        <w:t>条</w:t>
      </w:r>
      <w:r>
        <w:rPr>
          <w:rFonts w:ascii="仿宋" w:eastAsia="仿宋" w:hAnsi="仿宋" w:cs="Arial"/>
          <w:sz w:val="32"/>
          <w:szCs w:val="32"/>
        </w:rPr>
        <w:t xml:space="preserve">　本会的资产，任何单位、个人不得侵占、私分和挪用。</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四</w:t>
      </w:r>
      <w:r>
        <w:rPr>
          <w:rFonts w:ascii="仿宋" w:eastAsia="仿宋" w:hAnsi="仿宋" w:cs="Arial"/>
          <w:b/>
          <w:sz w:val="32"/>
          <w:szCs w:val="32"/>
        </w:rPr>
        <w:t>十</w:t>
      </w:r>
      <w:r>
        <w:rPr>
          <w:rFonts w:ascii="仿宋" w:eastAsia="仿宋" w:hAnsi="仿宋" w:cs="Arial" w:hint="eastAsia"/>
          <w:b/>
          <w:sz w:val="32"/>
          <w:szCs w:val="32"/>
        </w:rPr>
        <w:t>三</w:t>
      </w:r>
      <w:r>
        <w:rPr>
          <w:rFonts w:ascii="仿宋" w:eastAsia="仿宋" w:hAnsi="仿宋" w:cs="Arial"/>
          <w:b/>
          <w:sz w:val="32"/>
          <w:szCs w:val="32"/>
        </w:rPr>
        <w:t>条</w:t>
      </w:r>
      <w:r>
        <w:rPr>
          <w:rFonts w:ascii="仿宋" w:eastAsia="仿宋" w:hAnsi="仿宋" w:cs="Arial"/>
          <w:sz w:val="32"/>
          <w:szCs w:val="32"/>
        </w:rPr>
        <w:t xml:space="preserve">　本会专职工作人员的工资和保险、福利待遇，参照国家对事业单位的有关规定执行。</w:t>
      </w:r>
    </w:p>
    <w:p w:rsidR="00886109" w:rsidRDefault="00E3324A">
      <w:pPr>
        <w:spacing w:beforeLines="50" w:before="156" w:afterLines="50" w:after="156" w:line="550" w:lineRule="exact"/>
        <w:jc w:val="center"/>
        <w:rPr>
          <w:rFonts w:ascii="黑体" w:eastAsia="黑体" w:hAnsi="黑体" w:cs="黑体"/>
          <w:bCs/>
          <w:sz w:val="32"/>
          <w:szCs w:val="32"/>
        </w:rPr>
      </w:pPr>
      <w:r>
        <w:rPr>
          <w:rFonts w:ascii="黑体" w:eastAsia="黑体" w:hAnsi="黑体" w:cs="黑体" w:hint="eastAsia"/>
          <w:bCs/>
          <w:sz w:val="32"/>
          <w:szCs w:val="32"/>
        </w:rPr>
        <w:t>第六章　章程的修改程序</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四</w:t>
      </w:r>
      <w:r>
        <w:rPr>
          <w:rFonts w:ascii="仿宋" w:eastAsia="仿宋" w:hAnsi="仿宋" w:cs="Arial"/>
          <w:b/>
          <w:sz w:val="32"/>
          <w:szCs w:val="32"/>
        </w:rPr>
        <w:t>十</w:t>
      </w:r>
      <w:r>
        <w:rPr>
          <w:rFonts w:ascii="仿宋" w:eastAsia="仿宋" w:hAnsi="仿宋" w:cs="Arial" w:hint="eastAsia"/>
          <w:b/>
          <w:sz w:val="32"/>
          <w:szCs w:val="32"/>
        </w:rPr>
        <w:t>四</w:t>
      </w:r>
      <w:r>
        <w:rPr>
          <w:rFonts w:ascii="仿宋" w:eastAsia="仿宋" w:hAnsi="仿宋" w:cs="Arial"/>
          <w:b/>
          <w:sz w:val="32"/>
          <w:szCs w:val="32"/>
        </w:rPr>
        <w:t>条</w:t>
      </w:r>
      <w:r>
        <w:rPr>
          <w:rFonts w:ascii="仿宋" w:eastAsia="仿宋" w:hAnsi="仿宋" w:cs="Arial"/>
          <w:sz w:val="32"/>
          <w:szCs w:val="32"/>
        </w:rPr>
        <w:t xml:space="preserve">　对本会章程的修改，须经</w:t>
      </w:r>
      <w:r>
        <w:rPr>
          <w:rFonts w:ascii="仿宋" w:eastAsia="仿宋" w:hAnsi="仿宋" w:cs="Arial" w:hint="eastAsia"/>
          <w:sz w:val="32"/>
          <w:szCs w:val="32"/>
        </w:rPr>
        <w:t>常务</w:t>
      </w:r>
      <w:r>
        <w:rPr>
          <w:rFonts w:ascii="仿宋" w:eastAsia="仿宋" w:hAnsi="仿宋" w:cs="Arial"/>
          <w:sz w:val="32"/>
          <w:szCs w:val="32"/>
        </w:rPr>
        <w:t>理事会表决通过后报会员代表大会审议。</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四</w:t>
      </w:r>
      <w:r>
        <w:rPr>
          <w:rFonts w:ascii="仿宋" w:eastAsia="仿宋" w:hAnsi="仿宋" w:cs="Arial"/>
          <w:b/>
          <w:sz w:val="32"/>
          <w:szCs w:val="32"/>
        </w:rPr>
        <w:t>十</w:t>
      </w:r>
      <w:r>
        <w:rPr>
          <w:rFonts w:ascii="仿宋" w:eastAsia="仿宋" w:hAnsi="仿宋" w:cs="Arial" w:hint="eastAsia"/>
          <w:b/>
          <w:sz w:val="32"/>
          <w:szCs w:val="32"/>
        </w:rPr>
        <w:t>五</w:t>
      </w:r>
      <w:r>
        <w:rPr>
          <w:rFonts w:ascii="仿宋" w:eastAsia="仿宋" w:hAnsi="仿宋" w:cs="Arial"/>
          <w:b/>
          <w:sz w:val="32"/>
          <w:szCs w:val="32"/>
        </w:rPr>
        <w:t>条</w:t>
      </w:r>
      <w:r>
        <w:rPr>
          <w:rFonts w:ascii="仿宋" w:eastAsia="仿宋" w:hAnsi="仿宋" w:cs="Arial"/>
          <w:sz w:val="32"/>
          <w:szCs w:val="32"/>
        </w:rPr>
        <w:t xml:space="preserve">　本会修改的章程，须在会员代表大会通过后15日内，经业务主管单位审查同意,并报社</w:t>
      </w:r>
      <w:proofErr w:type="gramStart"/>
      <w:r>
        <w:rPr>
          <w:rFonts w:ascii="仿宋" w:eastAsia="仿宋" w:hAnsi="仿宋" w:cs="Arial"/>
          <w:sz w:val="32"/>
          <w:szCs w:val="32"/>
        </w:rPr>
        <w:t>团登记</w:t>
      </w:r>
      <w:proofErr w:type="gramEnd"/>
      <w:r>
        <w:rPr>
          <w:rFonts w:ascii="仿宋" w:eastAsia="仿宋" w:hAnsi="仿宋" w:cs="Arial"/>
          <w:sz w:val="32"/>
          <w:szCs w:val="32"/>
        </w:rPr>
        <w:t>管理机关核准</w:t>
      </w:r>
      <w:r>
        <w:rPr>
          <w:rFonts w:ascii="仿宋" w:eastAsia="仿宋" w:hAnsi="仿宋" w:cs="Arial"/>
          <w:sz w:val="32"/>
          <w:szCs w:val="32"/>
        </w:rPr>
        <w:lastRenderedPageBreak/>
        <w:t>后生效。</w:t>
      </w:r>
    </w:p>
    <w:p w:rsidR="00886109" w:rsidRDefault="00E3324A">
      <w:pPr>
        <w:spacing w:beforeLines="50" w:before="156" w:afterLines="50" w:after="156" w:line="550" w:lineRule="exact"/>
        <w:jc w:val="center"/>
        <w:rPr>
          <w:rFonts w:ascii="黑体" w:eastAsia="黑体" w:hAnsi="黑体" w:cs="黑体"/>
          <w:bCs/>
          <w:sz w:val="32"/>
          <w:szCs w:val="32"/>
        </w:rPr>
      </w:pPr>
      <w:r>
        <w:rPr>
          <w:rFonts w:ascii="黑体" w:eastAsia="黑体" w:hAnsi="黑体" w:cs="黑体" w:hint="eastAsia"/>
          <w:bCs/>
          <w:sz w:val="32"/>
          <w:szCs w:val="32"/>
        </w:rPr>
        <w:t>第七章　终止程序及终止后的财产处理</w:t>
      </w:r>
    </w:p>
    <w:p w:rsidR="00886109" w:rsidRDefault="00E3324A">
      <w:pPr>
        <w:spacing w:line="550" w:lineRule="exact"/>
        <w:rPr>
          <w:rFonts w:ascii="仿宋" w:eastAsia="仿宋" w:hAnsi="仿宋" w:cs="Arial"/>
          <w:sz w:val="32"/>
          <w:szCs w:val="32"/>
        </w:rPr>
      </w:pPr>
      <w:r>
        <w:rPr>
          <w:rFonts w:ascii="仿宋" w:eastAsia="仿宋" w:hAnsi="仿宋" w:cs="Arial" w:hint="eastAsia"/>
          <w:b/>
          <w:sz w:val="32"/>
          <w:szCs w:val="32"/>
        </w:rPr>
        <w:t xml:space="preserve">    </w:t>
      </w:r>
      <w:r>
        <w:rPr>
          <w:rFonts w:ascii="仿宋" w:eastAsia="仿宋" w:hAnsi="仿宋" w:cs="Arial"/>
          <w:b/>
          <w:sz w:val="32"/>
          <w:szCs w:val="32"/>
        </w:rPr>
        <w:t>第</w:t>
      </w:r>
      <w:r>
        <w:rPr>
          <w:rFonts w:ascii="仿宋" w:eastAsia="仿宋" w:hAnsi="仿宋" w:cs="Arial" w:hint="eastAsia"/>
          <w:b/>
          <w:sz w:val="32"/>
          <w:szCs w:val="32"/>
        </w:rPr>
        <w:t>四十六</w:t>
      </w:r>
      <w:r>
        <w:rPr>
          <w:rFonts w:ascii="仿宋" w:eastAsia="仿宋" w:hAnsi="仿宋" w:cs="Arial"/>
          <w:b/>
          <w:sz w:val="32"/>
          <w:szCs w:val="32"/>
        </w:rPr>
        <w:t>条</w:t>
      </w:r>
      <w:r>
        <w:rPr>
          <w:rFonts w:ascii="仿宋" w:eastAsia="仿宋" w:hAnsi="仿宋" w:cs="Arial"/>
          <w:sz w:val="32"/>
          <w:szCs w:val="32"/>
        </w:rPr>
        <w:t xml:space="preserve">　本会完成宗旨或自行解散或由于分立、合并等原因需要注销的，由常务理事会提出终止动议。</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四十七</w:t>
      </w:r>
      <w:r>
        <w:rPr>
          <w:rFonts w:ascii="仿宋" w:eastAsia="仿宋" w:hAnsi="仿宋" w:cs="Arial"/>
          <w:b/>
          <w:sz w:val="32"/>
          <w:szCs w:val="32"/>
        </w:rPr>
        <w:t>条</w:t>
      </w:r>
      <w:r>
        <w:rPr>
          <w:rFonts w:ascii="仿宋" w:eastAsia="仿宋" w:hAnsi="仿宋" w:cs="Arial"/>
          <w:sz w:val="32"/>
          <w:szCs w:val="32"/>
        </w:rPr>
        <w:t xml:space="preserve">　本会终止动议须经会员代表大会表决通过，并</w:t>
      </w:r>
      <w:proofErr w:type="gramStart"/>
      <w:r>
        <w:rPr>
          <w:rFonts w:ascii="仿宋" w:eastAsia="仿宋" w:hAnsi="仿宋" w:cs="Arial"/>
          <w:sz w:val="32"/>
          <w:szCs w:val="32"/>
        </w:rPr>
        <w:t>报业务</w:t>
      </w:r>
      <w:proofErr w:type="gramEnd"/>
      <w:r>
        <w:rPr>
          <w:rFonts w:ascii="仿宋" w:eastAsia="仿宋" w:hAnsi="仿宋" w:cs="Arial"/>
          <w:sz w:val="32"/>
          <w:szCs w:val="32"/>
        </w:rPr>
        <w:t>主管单位审查同意。</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第四十</w:t>
      </w:r>
      <w:r>
        <w:rPr>
          <w:rFonts w:ascii="仿宋" w:eastAsia="仿宋" w:hAnsi="仿宋" w:cs="Arial" w:hint="eastAsia"/>
          <w:b/>
          <w:sz w:val="32"/>
          <w:szCs w:val="32"/>
        </w:rPr>
        <w:t>八</w:t>
      </w:r>
      <w:r>
        <w:rPr>
          <w:rFonts w:ascii="仿宋" w:eastAsia="仿宋" w:hAnsi="仿宋" w:cs="Arial"/>
          <w:b/>
          <w:sz w:val="32"/>
          <w:szCs w:val="32"/>
        </w:rPr>
        <w:t>条</w:t>
      </w:r>
      <w:r>
        <w:rPr>
          <w:rFonts w:ascii="仿宋" w:eastAsia="仿宋" w:hAnsi="仿宋" w:cs="Arial"/>
          <w:sz w:val="32"/>
          <w:szCs w:val="32"/>
        </w:rPr>
        <w:t xml:space="preserve">　本会终止前，须在业务主管单位及有关机关指导下成立清算组织，清理债权债务，处理善后事宜。清算期间，不开展清算以外的活动。</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第四十</w:t>
      </w:r>
      <w:r>
        <w:rPr>
          <w:rFonts w:ascii="仿宋" w:eastAsia="仿宋" w:hAnsi="仿宋" w:cs="Arial" w:hint="eastAsia"/>
          <w:b/>
          <w:sz w:val="32"/>
          <w:szCs w:val="32"/>
        </w:rPr>
        <w:t>九</w:t>
      </w:r>
      <w:r>
        <w:rPr>
          <w:rFonts w:ascii="仿宋" w:eastAsia="仿宋" w:hAnsi="仿宋" w:cs="Arial"/>
          <w:b/>
          <w:sz w:val="32"/>
          <w:szCs w:val="32"/>
        </w:rPr>
        <w:t>条</w:t>
      </w:r>
      <w:r>
        <w:rPr>
          <w:rFonts w:ascii="仿宋" w:eastAsia="仿宋" w:hAnsi="仿宋" w:cs="Arial"/>
          <w:sz w:val="32"/>
          <w:szCs w:val="32"/>
        </w:rPr>
        <w:t xml:space="preserve">　本会经社团登记管理机关办理注销登记手续后即为终止。</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五十</w:t>
      </w:r>
      <w:r>
        <w:rPr>
          <w:rFonts w:ascii="仿宋" w:eastAsia="仿宋" w:hAnsi="仿宋" w:cs="Arial"/>
          <w:b/>
          <w:sz w:val="32"/>
          <w:szCs w:val="32"/>
        </w:rPr>
        <w:t xml:space="preserve">条　</w:t>
      </w:r>
      <w:r>
        <w:rPr>
          <w:rFonts w:ascii="仿宋" w:eastAsia="仿宋" w:hAnsi="仿宋" w:cs="Arial"/>
          <w:sz w:val="32"/>
          <w:szCs w:val="32"/>
        </w:rPr>
        <w:t>本会终止后的剩余财产，在业务主管单位和社团登记管理机关的监督下，按照国家有关规定，用于发展与本会宗旨相关的事业。</w:t>
      </w:r>
    </w:p>
    <w:p w:rsidR="00886109" w:rsidRDefault="00E3324A">
      <w:pPr>
        <w:spacing w:beforeLines="50" w:before="156" w:afterLines="50" w:after="156" w:line="550" w:lineRule="exact"/>
        <w:jc w:val="center"/>
        <w:rPr>
          <w:rFonts w:ascii="黑体" w:eastAsia="黑体" w:hAnsi="黑体" w:cs="黑体"/>
          <w:bCs/>
          <w:sz w:val="32"/>
          <w:szCs w:val="32"/>
        </w:rPr>
      </w:pPr>
      <w:r>
        <w:rPr>
          <w:rFonts w:ascii="黑体" w:eastAsia="黑体" w:hAnsi="黑体" w:cs="黑体" w:hint="eastAsia"/>
          <w:bCs/>
          <w:sz w:val="32"/>
          <w:szCs w:val="32"/>
        </w:rPr>
        <w:t>第八章　附　则</w:t>
      </w:r>
    </w:p>
    <w:p w:rsidR="00886109" w:rsidRDefault="00E3324A">
      <w:pPr>
        <w:spacing w:line="550" w:lineRule="exact"/>
        <w:ind w:firstLineChars="200" w:firstLine="643"/>
        <w:rPr>
          <w:rFonts w:ascii="仿宋" w:eastAsia="仿宋" w:hAnsi="仿宋" w:cs="Arial"/>
          <w:sz w:val="32"/>
          <w:szCs w:val="32"/>
        </w:rPr>
      </w:pPr>
      <w:r>
        <w:rPr>
          <w:rFonts w:ascii="仿宋" w:eastAsia="仿宋" w:hAnsi="仿宋" w:cs="Arial"/>
          <w:b/>
          <w:sz w:val="32"/>
          <w:szCs w:val="32"/>
        </w:rPr>
        <w:t>第</w:t>
      </w:r>
      <w:r>
        <w:rPr>
          <w:rFonts w:ascii="仿宋" w:eastAsia="仿宋" w:hAnsi="仿宋" w:cs="Arial" w:hint="eastAsia"/>
          <w:b/>
          <w:sz w:val="32"/>
          <w:szCs w:val="32"/>
        </w:rPr>
        <w:t>五十一</w:t>
      </w:r>
      <w:r>
        <w:rPr>
          <w:rFonts w:ascii="仿宋" w:eastAsia="仿宋" w:hAnsi="仿宋" w:cs="Arial"/>
          <w:b/>
          <w:sz w:val="32"/>
          <w:szCs w:val="32"/>
        </w:rPr>
        <w:t>条</w:t>
      </w:r>
      <w:r>
        <w:rPr>
          <w:rFonts w:ascii="仿宋" w:eastAsia="仿宋" w:hAnsi="仿宋" w:cs="Arial"/>
          <w:sz w:val="32"/>
          <w:szCs w:val="32"/>
        </w:rPr>
        <w:t xml:space="preserve">　本章程经20</w:t>
      </w:r>
      <w:r>
        <w:rPr>
          <w:rFonts w:ascii="仿宋" w:eastAsia="仿宋" w:hAnsi="仿宋" w:cs="Arial" w:hint="eastAsia"/>
          <w:sz w:val="32"/>
          <w:szCs w:val="32"/>
        </w:rPr>
        <w:t>21</w:t>
      </w:r>
      <w:r>
        <w:rPr>
          <w:rFonts w:ascii="仿宋" w:eastAsia="仿宋" w:hAnsi="仿宋" w:cs="Arial"/>
          <w:sz w:val="32"/>
          <w:szCs w:val="32"/>
        </w:rPr>
        <w:t>年</w:t>
      </w:r>
      <w:r w:rsidR="00637F5B">
        <w:rPr>
          <w:rFonts w:ascii="仿宋" w:eastAsia="仿宋" w:hAnsi="仿宋" w:cs="Arial" w:hint="eastAsia"/>
          <w:sz w:val="32"/>
          <w:szCs w:val="32"/>
        </w:rPr>
        <w:t>12</w:t>
      </w:r>
      <w:r>
        <w:rPr>
          <w:rFonts w:ascii="仿宋" w:eastAsia="仿宋" w:hAnsi="仿宋" w:cs="Arial"/>
          <w:sz w:val="32"/>
          <w:szCs w:val="32"/>
        </w:rPr>
        <w:t>月</w:t>
      </w:r>
      <w:r w:rsidR="00637F5B">
        <w:rPr>
          <w:rFonts w:ascii="仿宋" w:eastAsia="仿宋" w:hAnsi="仿宋" w:cs="Arial" w:hint="eastAsia"/>
          <w:sz w:val="32"/>
          <w:szCs w:val="32"/>
        </w:rPr>
        <w:t>17</w:t>
      </w:r>
      <w:r>
        <w:rPr>
          <w:rFonts w:ascii="仿宋" w:eastAsia="仿宋" w:hAnsi="仿宋" w:cs="Arial"/>
          <w:sz w:val="32"/>
          <w:szCs w:val="32"/>
        </w:rPr>
        <w:t>日</w:t>
      </w:r>
      <w:r>
        <w:rPr>
          <w:rFonts w:ascii="仿宋" w:eastAsia="仿宋" w:hAnsi="仿宋" w:cs="Arial" w:hint="eastAsia"/>
          <w:sz w:val="32"/>
          <w:szCs w:val="32"/>
        </w:rPr>
        <w:t>第</w:t>
      </w:r>
      <w:r w:rsidR="00637F5B">
        <w:rPr>
          <w:rFonts w:ascii="仿宋" w:eastAsia="仿宋" w:hAnsi="仿宋" w:cs="Arial" w:hint="eastAsia"/>
          <w:sz w:val="32"/>
          <w:szCs w:val="32"/>
        </w:rPr>
        <w:t>三</w:t>
      </w:r>
      <w:r>
        <w:rPr>
          <w:rFonts w:ascii="仿宋" w:eastAsia="仿宋" w:hAnsi="仿宋" w:cs="Arial" w:hint="eastAsia"/>
          <w:sz w:val="32"/>
          <w:szCs w:val="32"/>
        </w:rPr>
        <w:t>届</w:t>
      </w:r>
      <w:r>
        <w:rPr>
          <w:rFonts w:ascii="仿宋" w:eastAsia="仿宋" w:hAnsi="仿宋" w:cs="Arial"/>
          <w:sz w:val="32"/>
          <w:szCs w:val="32"/>
        </w:rPr>
        <w:t>会员代表大会表决通过。</w:t>
      </w:r>
    </w:p>
    <w:p w:rsidR="00886109" w:rsidRDefault="00E3324A">
      <w:pPr>
        <w:spacing w:line="550" w:lineRule="exact"/>
        <w:ind w:firstLineChars="200" w:firstLine="643"/>
        <w:rPr>
          <w:rFonts w:ascii="仿宋" w:eastAsia="仿宋" w:hAnsi="仿宋" w:cs="Arial"/>
          <w:b/>
          <w:sz w:val="32"/>
          <w:szCs w:val="32"/>
        </w:rPr>
      </w:pPr>
      <w:r>
        <w:rPr>
          <w:rFonts w:ascii="仿宋" w:eastAsia="仿宋" w:hAnsi="仿宋" w:cs="Arial"/>
          <w:b/>
          <w:sz w:val="32"/>
          <w:szCs w:val="32"/>
        </w:rPr>
        <w:t>第</w:t>
      </w:r>
      <w:r>
        <w:rPr>
          <w:rFonts w:ascii="仿宋" w:eastAsia="仿宋" w:hAnsi="仿宋" w:cs="Arial" w:hint="eastAsia"/>
          <w:b/>
          <w:sz w:val="32"/>
          <w:szCs w:val="32"/>
        </w:rPr>
        <w:t>五十二</w:t>
      </w:r>
      <w:r>
        <w:rPr>
          <w:rFonts w:ascii="仿宋" w:eastAsia="仿宋" w:hAnsi="仿宋" w:cs="Arial"/>
          <w:b/>
          <w:sz w:val="32"/>
          <w:szCs w:val="32"/>
        </w:rPr>
        <w:t>条</w:t>
      </w:r>
      <w:r>
        <w:rPr>
          <w:rFonts w:ascii="仿宋" w:eastAsia="仿宋" w:hAnsi="仿宋" w:cs="Arial"/>
          <w:sz w:val="32"/>
          <w:szCs w:val="32"/>
        </w:rPr>
        <w:t xml:space="preserve">　本章程的解释权属本会的理事会。</w:t>
      </w:r>
    </w:p>
    <w:p w:rsidR="00886109" w:rsidRDefault="00E3324A">
      <w:pPr>
        <w:spacing w:line="550" w:lineRule="exact"/>
        <w:ind w:firstLineChars="200" w:firstLine="643"/>
        <w:rPr>
          <w:rFonts w:ascii="仿宋" w:eastAsia="仿宋" w:hAnsi="仿宋"/>
          <w:sz w:val="32"/>
          <w:szCs w:val="32"/>
        </w:rPr>
      </w:pPr>
      <w:r>
        <w:rPr>
          <w:rFonts w:ascii="仿宋" w:eastAsia="仿宋" w:hAnsi="仿宋" w:cs="Arial"/>
          <w:b/>
          <w:sz w:val="32"/>
          <w:szCs w:val="32"/>
        </w:rPr>
        <w:t>第</w:t>
      </w:r>
      <w:r>
        <w:rPr>
          <w:rFonts w:ascii="仿宋" w:eastAsia="仿宋" w:hAnsi="仿宋" w:cs="Arial" w:hint="eastAsia"/>
          <w:b/>
          <w:sz w:val="32"/>
          <w:szCs w:val="32"/>
        </w:rPr>
        <w:t>五十三</w:t>
      </w:r>
      <w:r>
        <w:rPr>
          <w:rFonts w:ascii="仿宋" w:eastAsia="仿宋" w:hAnsi="仿宋" w:cs="Arial"/>
          <w:b/>
          <w:sz w:val="32"/>
          <w:szCs w:val="32"/>
        </w:rPr>
        <w:t>条</w:t>
      </w:r>
      <w:r>
        <w:rPr>
          <w:rFonts w:ascii="仿宋" w:eastAsia="仿宋" w:hAnsi="仿宋" w:cs="Arial"/>
          <w:sz w:val="32"/>
          <w:szCs w:val="32"/>
        </w:rPr>
        <w:t xml:space="preserve">　本章程自社团登记管理机关核准之日起生效。</w:t>
      </w:r>
    </w:p>
    <w:p w:rsidR="00886109" w:rsidRDefault="00886109">
      <w:pPr>
        <w:rPr>
          <w:rFonts w:ascii="仿宋" w:eastAsia="仿宋" w:hAnsi="仿宋"/>
          <w:sz w:val="32"/>
          <w:szCs w:val="32"/>
        </w:rPr>
      </w:pPr>
    </w:p>
    <w:sectPr w:rsidR="00886109">
      <w:footerReference w:type="default" r:id="rId8"/>
      <w:pgSz w:w="11906" w:h="16838"/>
      <w:pgMar w:top="1587" w:right="1587" w:bottom="1417" w:left="1587"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2CA" w:rsidRDefault="005862CA">
      <w:r>
        <w:separator/>
      </w:r>
    </w:p>
  </w:endnote>
  <w:endnote w:type="continuationSeparator" w:id="0">
    <w:p w:rsidR="005862CA" w:rsidRDefault="0058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109" w:rsidRDefault="00E3324A">
    <w:pPr>
      <w:pStyle w:val="a5"/>
      <w:jc w:val="center"/>
      <w:rPr>
        <w:rFonts w:ascii="仿宋_GB2312" w:eastAsia="仿宋_GB2312"/>
        <w:sz w:val="28"/>
        <w:szCs w:val="28"/>
      </w:rPr>
    </w:pPr>
    <w:r>
      <w:rPr>
        <w:noProof/>
        <w:sz w:val="28"/>
      </w:rPr>
      <mc:AlternateContent>
        <mc:Choice Requires="wps">
          <w:drawing>
            <wp:anchor distT="0" distB="0" distL="114300" distR="114300" simplePos="0" relativeHeight="251659264" behindDoc="0" locked="0" layoutInCell="1" allowOverlap="1" wp14:anchorId="10F591EA" wp14:editId="37EB772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129601"/>
                          </w:sdtPr>
                          <w:sdtEndPr>
                            <w:rPr>
                              <w:rFonts w:ascii="仿宋_GB2312" w:eastAsia="仿宋_GB2312" w:hint="eastAsia"/>
                              <w:sz w:val="28"/>
                              <w:szCs w:val="28"/>
                            </w:rPr>
                          </w:sdtEndPr>
                          <w:sdtContent>
                            <w:p w:rsidR="00886109" w:rsidRDefault="00E3324A">
                              <w:pPr>
                                <w:pStyle w:val="a5"/>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7C7266" w:rsidRPr="007C7266">
                                <w:rPr>
                                  <w:rFonts w:ascii="仿宋_GB2312" w:eastAsia="仿宋_GB2312"/>
                                  <w:noProof/>
                                  <w:sz w:val="28"/>
                                  <w:szCs w:val="28"/>
                                  <w:lang w:val="zh-CN"/>
                                </w:rPr>
                                <w:t>1</w:t>
                              </w:r>
                              <w:r>
                                <w:rPr>
                                  <w:rFonts w:ascii="仿宋_GB2312" w:eastAsia="仿宋_GB2312" w:hint="eastAsia"/>
                                  <w:sz w:val="28"/>
                                  <w:szCs w:val="28"/>
                                </w:rPr>
                                <w:fldChar w:fldCharType="end"/>
                              </w:r>
                            </w:p>
                          </w:sdtContent>
                        </w:sdt>
                        <w:p w:rsidR="00886109" w:rsidRDefault="00886109">
                          <w:pPr>
                            <w:rPr>
                              <w:rFonts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870129601"/>
                    </w:sdtPr>
                    <w:sdtEndPr>
                      <w:rPr>
                        <w:rFonts w:ascii="仿宋_GB2312" w:eastAsia="仿宋_GB2312" w:hint="eastAsia"/>
                        <w:sz w:val="28"/>
                        <w:szCs w:val="28"/>
                      </w:rPr>
                    </w:sdtEndPr>
                    <w:sdtContent>
                      <w:p w:rsidR="00886109" w:rsidRDefault="00E3324A">
                        <w:pPr>
                          <w:pStyle w:val="a5"/>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7C7266" w:rsidRPr="007C7266">
                          <w:rPr>
                            <w:rFonts w:ascii="仿宋_GB2312" w:eastAsia="仿宋_GB2312"/>
                            <w:noProof/>
                            <w:sz w:val="28"/>
                            <w:szCs w:val="28"/>
                            <w:lang w:val="zh-CN"/>
                          </w:rPr>
                          <w:t>1</w:t>
                        </w:r>
                        <w:r>
                          <w:rPr>
                            <w:rFonts w:ascii="仿宋_GB2312" w:eastAsia="仿宋_GB2312" w:hint="eastAsia"/>
                            <w:sz w:val="28"/>
                            <w:szCs w:val="28"/>
                          </w:rPr>
                          <w:fldChar w:fldCharType="end"/>
                        </w:r>
                      </w:p>
                    </w:sdtContent>
                  </w:sdt>
                  <w:p w:rsidR="00886109" w:rsidRDefault="00886109">
                    <w:pPr>
                      <w:rPr>
                        <w:rFonts w:ascii="仿宋_GB2312" w:eastAsia="仿宋_GB2312"/>
                        <w:sz w:val="28"/>
                        <w:szCs w:val="28"/>
                      </w:rPr>
                    </w:pPr>
                  </w:p>
                </w:txbxContent>
              </v:textbox>
              <w10:wrap anchorx="margin"/>
            </v:shape>
          </w:pict>
        </mc:Fallback>
      </mc:AlternateContent>
    </w:r>
  </w:p>
  <w:p w:rsidR="00886109" w:rsidRDefault="008861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2CA" w:rsidRDefault="005862CA">
      <w:r>
        <w:separator/>
      </w:r>
    </w:p>
  </w:footnote>
  <w:footnote w:type="continuationSeparator" w:id="0">
    <w:p w:rsidR="005862CA" w:rsidRDefault="00586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6B"/>
    <w:rsid w:val="00005C45"/>
    <w:rsid w:val="00007910"/>
    <w:rsid w:val="00007B93"/>
    <w:rsid w:val="000103B9"/>
    <w:rsid w:val="00015CC4"/>
    <w:rsid w:val="00020A25"/>
    <w:rsid w:val="000225F2"/>
    <w:rsid w:val="000240E1"/>
    <w:rsid w:val="00033440"/>
    <w:rsid w:val="00041156"/>
    <w:rsid w:val="00041D8E"/>
    <w:rsid w:val="0004372B"/>
    <w:rsid w:val="0004445A"/>
    <w:rsid w:val="00045C53"/>
    <w:rsid w:val="0004676A"/>
    <w:rsid w:val="00047913"/>
    <w:rsid w:val="00050EB1"/>
    <w:rsid w:val="000546DF"/>
    <w:rsid w:val="00054A50"/>
    <w:rsid w:val="0006499B"/>
    <w:rsid w:val="00067087"/>
    <w:rsid w:val="00081267"/>
    <w:rsid w:val="00090A1E"/>
    <w:rsid w:val="00095839"/>
    <w:rsid w:val="000963EB"/>
    <w:rsid w:val="000A271B"/>
    <w:rsid w:val="000A4100"/>
    <w:rsid w:val="000A4D44"/>
    <w:rsid w:val="000A7193"/>
    <w:rsid w:val="000B0C48"/>
    <w:rsid w:val="000B1314"/>
    <w:rsid w:val="000B1C31"/>
    <w:rsid w:val="000B6289"/>
    <w:rsid w:val="000B6400"/>
    <w:rsid w:val="000C20AE"/>
    <w:rsid w:val="000C20FD"/>
    <w:rsid w:val="000C62CB"/>
    <w:rsid w:val="000C63C3"/>
    <w:rsid w:val="000C7E79"/>
    <w:rsid w:val="000D5573"/>
    <w:rsid w:val="000D5D58"/>
    <w:rsid w:val="000D6209"/>
    <w:rsid w:val="000D6762"/>
    <w:rsid w:val="000D74A6"/>
    <w:rsid w:val="000E0074"/>
    <w:rsid w:val="000E09B0"/>
    <w:rsid w:val="000E0AC2"/>
    <w:rsid w:val="000E0EDB"/>
    <w:rsid w:val="000F4C47"/>
    <w:rsid w:val="000F4CAA"/>
    <w:rsid w:val="001028E2"/>
    <w:rsid w:val="00102AD6"/>
    <w:rsid w:val="0010493A"/>
    <w:rsid w:val="00112480"/>
    <w:rsid w:val="0011606B"/>
    <w:rsid w:val="001205DD"/>
    <w:rsid w:val="00127EC0"/>
    <w:rsid w:val="001305C7"/>
    <w:rsid w:val="0013336E"/>
    <w:rsid w:val="001341CD"/>
    <w:rsid w:val="00140D5E"/>
    <w:rsid w:val="001445D9"/>
    <w:rsid w:val="00146EC5"/>
    <w:rsid w:val="001505B5"/>
    <w:rsid w:val="00150815"/>
    <w:rsid w:val="00150883"/>
    <w:rsid w:val="00152F0F"/>
    <w:rsid w:val="00157400"/>
    <w:rsid w:val="001575FB"/>
    <w:rsid w:val="00160112"/>
    <w:rsid w:val="0016607E"/>
    <w:rsid w:val="0016647C"/>
    <w:rsid w:val="00166691"/>
    <w:rsid w:val="001727ED"/>
    <w:rsid w:val="00173158"/>
    <w:rsid w:val="00174C8D"/>
    <w:rsid w:val="00174FB8"/>
    <w:rsid w:val="00176F7A"/>
    <w:rsid w:val="001770AD"/>
    <w:rsid w:val="001812B2"/>
    <w:rsid w:val="00181756"/>
    <w:rsid w:val="001842F3"/>
    <w:rsid w:val="001858D0"/>
    <w:rsid w:val="00185DE5"/>
    <w:rsid w:val="0019083F"/>
    <w:rsid w:val="00191AEF"/>
    <w:rsid w:val="00192EE8"/>
    <w:rsid w:val="001938DC"/>
    <w:rsid w:val="001A033C"/>
    <w:rsid w:val="001A5F37"/>
    <w:rsid w:val="001A7C95"/>
    <w:rsid w:val="001B0289"/>
    <w:rsid w:val="001B189F"/>
    <w:rsid w:val="001B4F12"/>
    <w:rsid w:val="001B5A27"/>
    <w:rsid w:val="001B5CC5"/>
    <w:rsid w:val="001B618B"/>
    <w:rsid w:val="001B6556"/>
    <w:rsid w:val="001C0668"/>
    <w:rsid w:val="001C780F"/>
    <w:rsid w:val="001D266B"/>
    <w:rsid w:val="001D7815"/>
    <w:rsid w:val="001E243A"/>
    <w:rsid w:val="001E2DB7"/>
    <w:rsid w:val="001E337E"/>
    <w:rsid w:val="001F3033"/>
    <w:rsid w:val="001F344A"/>
    <w:rsid w:val="001F3C75"/>
    <w:rsid w:val="001F69FB"/>
    <w:rsid w:val="002014E6"/>
    <w:rsid w:val="00201C2A"/>
    <w:rsid w:val="00205991"/>
    <w:rsid w:val="00206C0E"/>
    <w:rsid w:val="00214084"/>
    <w:rsid w:val="00214B2E"/>
    <w:rsid w:val="00215CA5"/>
    <w:rsid w:val="00215CF7"/>
    <w:rsid w:val="00223589"/>
    <w:rsid w:val="002259B5"/>
    <w:rsid w:val="00226E30"/>
    <w:rsid w:val="00230CA6"/>
    <w:rsid w:val="00230F9F"/>
    <w:rsid w:val="00232F98"/>
    <w:rsid w:val="002368E1"/>
    <w:rsid w:val="00236E6D"/>
    <w:rsid w:val="00236F5A"/>
    <w:rsid w:val="00240D38"/>
    <w:rsid w:val="002428D7"/>
    <w:rsid w:val="0024342E"/>
    <w:rsid w:val="00244719"/>
    <w:rsid w:val="002551C2"/>
    <w:rsid w:val="00261484"/>
    <w:rsid w:val="0026153C"/>
    <w:rsid w:val="00262530"/>
    <w:rsid w:val="002631FC"/>
    <w:rsid w:val="00263CE3"/>
    <w:rsid w:val="00273450"/>
    <w:rsid w:val="0027393F"/>
    <w:rsid w:val="002766CD"/>
    <w:rsid w:val="00277EEA"/>
    <w:rsid w:val="002803A3"/>
    <w:rsid w:val="00283409"/>
    <w:rsid w:val="0029156B"/>
    <w:rsid w:val="0029512A"/>
    <w:rsid w:val="00295C77"/>
    <w:rsid w:val="00296594"/>
    <w:rsid w:val="00296654"/>
    <w:rsid w:val="002A4766"/>
    <w:rsid w:val="002B0EED"/>
    <w:rsid w:val="002B678B"/>
    <w:rsid w:val="002B6A5E"/>
    <w:rsid w:val="002C1ECC"/>
    <w:rsid w:val="002C39B8"/>
    <w:rsid w:val="002C543E"/>
    <w:rsid w:val="002C5C58"/>
    <w:rsid w:val="002D0F02"/>
    <w:rsid w:val="002D358B"/>
    <w:rsid w:val="002D3DC2"/>
    <w:rsid w:val="002D7FBB"/>
    <w:rsid w:val="002E051C"/>
    <w:rsid w:val="002E1046"/>
    <w:rsid w:val="002E656B"/>
    <w:rsid w:val="002E6BED"/>
    <w:rsid w:val="002F06C8"/>
    <w:rsid w:val="002F2880"/>
    <w:rsid w:val="002F3BE6"/>
    <w:rsid w:val="002F58BC"/>
    <w:rsid w:val="002F6013"/>
    <w:rsid w:val="002F6972"/>
    <w:rsid w:val="0030016E"/>
    <w:rsid w:val="00300730"/>
    <w:rsid w:val="00300E07"/>
    <w:rsid w:val="0030276B"/>
    <w:rsid w:val="003075E1"/>
    <w:rsid w:val="00311D20"/>
    <w:rsid w:val="0031246E"/>
    <w:rsid w:val="00314BB1"/>
    <w:rsid w:val="003206D5"/>
    <w:rsid w:val="00323059"/>
    <w:rsid w:val="0032319F"/>
    <w:rsid w:val="00323C08"/>
    <w:rsid w:val="003241BB"/>
    <w:rsid w:val="003260E9"/>
    <w:rsid w:val="00327E66"/>
    <w:rsid w:val="00330538"/>
    <w:rsid w:val="003318BA"/>
    <w:rsid w:val="0034281E"/>
    <w:rsid w:val="0034601A"/>
    <w:rsid w:val="00347065"/>
    <w:rsid w:val="003518D7"/>
    <w:rsid w:val="00357536"/>
    <w:rsid w:val="00360A86"/>
    <w:rsid w:val="00362325"/>
    <w:rsid w:val="00367D0D"/>
    <w:rsid w:val="00372B87"/>
    <w:rsid w:val="00372E6F"/>
    <w:rsid w:val="00377F00"/>
    <w:rsid w:val="003810EB"/>
    <w:rsid w:val="00382B53"/>
    <w:rsid w:val="00383242"/>
    <w:rsid w:val="0038394B"/>
    <w:rsid w:val="00383AF7"/>
    <w:rsid w:val="00384A77"/>
    <w:rsid w:val="00393DED"/>
    <w:rsid w:val="00394A00"/>
    <w:rsid w:val="0039640C"/>
    <w:rsid w:val="003971D1"/>
    <w:rsid w:val="003971F0"/>
    <w:rsid w:val="003A2808"/>
    <w:rsid w:val="003A3CBF"/>
    <w:rsid w:val="003A51CB"/>
    <w:rsid w:val="003A7696"/>
    <w:rsid w:val="003A77C9"/>
    <w:rsid w:val="003C12C7"/>
    <w:rsid w:val="003C271D"/>
    <w:rsid w:val="003C2C5C"/>
    <w:rsid w:val="003D1438"/>
    <w:rsid w:val="003D7F57"/>
    <w:rsid w:val="003E1A48"/>
    <w:rsid w:val="003E2444"/>
    <w:rsid w:val="003E32C2"/>
    <w:rsid w:val="003E3E9E"/>
    <w:rsid w:val="003F19AF"/>
    <w:rsid w:val="0040657C"/>
    <w:rsid w:val="004066C4"/>
    <w:rsid w:val="0041384C"/>
    <w:rsid w:val="004262AD"/>
    <w:rsid w:val="00427A09"/>
    <w:rsid w:val="004322F3"/>
    <w:rsid w:val="004333D3"/>
    <w:rsid w:val="00434032"/>
    <w:rsid w:val="004346BE"/>
    <w:rsid w:val="004367FE"/>
    <w:rsid w:val="004405BE"/>
    <w:rsid w:val="00442082"/>
    <w:rsid w:val="004431BC"/>
    <w:rsid w:val="00443D77"/>
    <w:rsid w:val="00445ECC"/>
    <w:rsid w:val="004517B0"/>
    <w:rsid w:val="004525D6"/>
    <w:rsid w:val="00460844"/>
    <w:rsid w:val="00461048"/>
    <w:rsid w:val="004628D2"/>
    <w:rsid w:val="0047408E"/>
    <w:rsid w:val="004750CD"/>
    <w:rsid w:val="00480AEA"/>
    <w:rsid w:val="00480F0F"/>
    <w:rsid w:val="004A00F4"/>
    <w:rsid w:val="004A5227"/>
    <w:rsid w:val="004B25A2"/>
    <w:rsid w:val="004C090D"/>
    <w:rsid w:val="004C6A8B"/>
    <w:rsid w:val="004C6CAD"/>
    <w:rsid w:val="004C74D7"/>
    <w:rsid w:val="004D056D"/>
    <w:rsid w:val="004D1946"/>
    <w:rsid w:val="004D51B7"/>
    <w:rsid w:val="004D66ED"/>
    <w:rsid w:val="004D6F61"/>
    <w:rsid w:val="004E3638"/>
    <w:rsid w:val="004E46AA"/>
    <w:rsid w:val="004E7ECF"/>
    <w:rsid w:val="004F3374"/>
    <w:rsid w:val="004F3719"/>
    <w:rsid w:val="004F6AD8"/>
    <w:rsid w:val="004F6AFE"/>
    <w:rsid w:val="004F7C33"/>
    <w:rsid w:val="0050260F"/>
    <w:rsid w:val="00511090"/>
    <w:rsid w:val="0051164C"/>
    <w:rsid w:val="0051471E"/>
    <w:rsid w:val="005151D8"/>
    <w:rsid w:val="005160A6"/>
    <w:rsid w:val="00524CA9"/>
    <w:rsid w:val="005263A4"/>
    <w:rsid w:val="00526B66"/>
    <w:rsid w:val="005321F3"/>
    <w:rsid w:val="00534F9D"/>
    <w:rsid w:val="00543791"/>
    <w:rsid w:val="0054443F"/>
    <w:rsid w:val="00546ED5"/>
    <w:rsid w:val="00554564"/>
    <w:rsid w:val="005552E7"/>
    <w:rsid w:val="00555D69"/>
    <w:rsid w:val="0055628F"/>
    <w:rsid w:val="005646BF"/>
    <w:rsid w:val="0057121D"/>
    <w:rsid w:val="00573B98"/>
    <w:rsid w:val="005757D3"/>
    <w:rsid w:val="00577AA3"/>
    <w:rsid w:val="00577F29"/>
    <w:rsid w:val="00582B91"/>
    <w:rsid w:val="00584E75"/>
    <w:rsid w:val="005862CA"/>
    <w:rsid w:val="00592499"/>
    <w:rsid w:val="00592546"/>
    <w:rsid w:val="00594217"/>
    <w:rsid w:val="00597A42"/>
    <w:rsid w:val="005A1D05"/>
    <w:rsid w:val="005A261C"/>
    <w:rsid w:val="005A3377"/>
    <w:rsid w:val="005A362A"/>
    <w:rsid w:val="005A7D47"/>
    <w:rsid w:val="005B04A0"/>
    <w:rsid w:val="005B115C"/>
    <w:rsid w:val="005B2799"/>
    <w:rsid w:val="005B2F20"/>
    <w:rsid w:val="005B549F"/>
    <w:rsid w:val="005B55A2"/>
    <w:rsid w:val="005B5E01"/>
    <w:rsid w:val="005B6496"/>
    <w:rsid w:val="005B6E4D"/>
    <w:rsid w:val="005B745C"/>
    <w:rsid w:val="005B7699"/>
    <w:rsid w:val="005C1185"/>
    <w:rsid w:val="005C5282"/>
    <w:rsid w:val="005C59DB"/>
    <w:rsid w:val="005D0AE2"/>
    <w:rsid w:val="005D146B"/>
    <w:rsid w:val="005D3B92"/>
    <w:rsid w:val="005D4224"/>
    <w:rsid w:val="005D441E"/>
    <w:rsid w:val="005D7395"/>
    <w:rsid w:val="005E3E76"/>
    <w:rsid w:val="005F01F9"/>
    <w:rsid w:val="005F2572"/>
    <w:rsid w:val="005F4BC9"/>
    <w:rsid w:val="005F5EA4"/>
    <w:rsid w:val="005F6155"/>
    <w:rsid w:val="005F76FC"/>
    <w:rsid w:val="00602CBB"/>
    <w:rsid w:val="006047EB"/>
    <w:rsid w:val="006063F6"/>
    <w:rsid w:val="006068DC"/>
    <w:rsid w:val="006070CA"/>
    <w:rsid w:val="006130C2"/>
    <w:rsid w:val="00614A80"/>
    <w:rsid w:val="00626BAB"/>
    <w:rsid w:val="00632268"/>
    <w:rsid w:val="00635F57"/>
    <w:rsid w:val="00637F5B"/>
    <w:rsid w:val="00641DE5"/>
    <w:rsid w:val="0064471F"/>
    <w:rsid w:val="00646538"/>
    <w:rsid w:val="0064678F"/>
    <w:rsid w:val="00651393"/>
    <w:rsid w:val="00651A0F"/>
    <w:rsid w:val="00652029"/>
    <w:rsid w:val="00653867"/>
    <w:rsid w:val="00654443"/>
    <w:rsid w:val="006601A4"/>
    <w:rsid w:val="0066155B"/>
    <w:rsid w:val="00665C12"/>
    <w:rsid w:val="006666F3"/>
    <w:rsid w:val="0066776F"/>
    <w:rsid w:val="00670B20"/>
    <w:rsid w:val="0067175C"/>
    <w:rsid w:val="00671E27"/>
    <w:rsid w:val="006738ED"/>
    <w:rsid w:val="00673A36"/>
    <w:rsid w:val="00674312"/>
    <w:rsid w:val="00674D49"/>
    <w:rsid w:val="006801C3"/>
    <w:rsid w:val="00683F68"/>
    <w:rsid w:val="00686491"/>
    <w:rsid w:val="006904E5"/>
    <w:rsid w:val="0069111D"/>
    <w:rsid w:val="006955E7"/>
    <w:rsid w:val="0069570D"/>
    <w:rsid w:val="0069765A"/>
    <w:rsid w:val="006A545F"/>
    <w:rsid w:val="006B676B"/>
    <w:rsid w:val="006B743F"/>
    <w:rsid w:val="006C136C"/>
    <w:rsid w:val="006C1DE5"/>
    <w:rsid w:val="006C52F4"/>
    <w:rsid w:val="006D1511"/>
    <w:rsid w:val="006D63CD"/>
    <w:rsid w:val="006D6534"/>
    <w:rsid w:val="006D6662"/>
    <w:rsid w:val="006D732B"/>
    <w:rsid w:val="006D796C"/>
    <w:rsid w:val="006E1DE1"/>
    <w:rsid w:val="006E2486"/>
    <w:rsid w:val="006E33BC"/>
    <w:rsid w:val="006E3570"/>
    <w:rsid w:val="006E41AF"/>
    <w:rsid w:val="006F3264"/>
    <w:rsid w:val="006F37E0"/>
    <w:rsid w:val="00700AEF"/>
    <w:rsid w:val="00703096"/>
    <w:rsid w:val="00703873"/>
    <w:rsid w:val="007043DD"/>
    <w:rsid w:val="00704445"/>
    <w:rsid w:val="00705624"/>
    <w:rsid w:val="00711BD7"/>
    <w:rsid w:val="00712676"/>
    <w:rsid w:val="007134CD"/>
    <w:rsid w:val="00716065"/>
    <w:rsid w:val="00724678"/>
    <w:rsid w:val="0072598F"/>
    <w:rsid w:val="00730E31"/>
    <w:rsid w:val="007355BA"/>
    <w:rsid w:val="007361C5"/>
    <w:rsid w:val="00742032"/>
    <w:rsid w:val="0074323F"/>
    <w:rsid w:val="007475DE"/>
    <w:rsid w:val="00752C09"/>
    <w:rsid w:val="00754F3A"/>
    <w:rsid w:val="0075502C"/>
    <w:rsid w:val="007557C0"/>
    <w:rsid w:val="007635B8"/>
    <w:rsid w:val="0076678F"/>
    <w:rsid w:val="00766AB5"/>
    <w:rsid w:val="007670D9"/>
    <w:rsid w:val="00772781"/>
    <w:rsid w:val="007732E5"/>
    <w:rsid w:val="00776FEE"/>
    <w:rsid w:val="00777880"/>
    <w:rsid w:val="00782567"/>
    <w:rsid w:val="007832AA"/>
    <w:rsid w:val="00787EC3"/>
    <w:rsid w:val="00791948"/>
    <w:rsid w:val="007921F8"/>
    <w:rsid w:val="00796D1D"/>
    <w:rsid w:val="007A02DA"/>
    <w:rsid w:val="007A17E4"/>
    <w:rsid w:val="007A3077"/>
    <w:rsid w:val="007A3886"/>
    <w:rsid w:val="007B1B71"/>
    <w:rsid w:val="007B211A"/>
    <w:rsid w:val="007B4D06"/>
    <w:rsid w:val="007C4F3F"/>
    <w:rsid w:val="007C5373"/>
    <w:rsid w:val="007C7266"/>
    <w:rsid w:val="007D591E"/>
    <w:rsid w:val="007E02D0"/>
    <w:rsid w:val="007E66F4"/>
    <w:rsid w:val="007E703E"/>
    <w:rsid w:val="007E7FCE"/>
    <w:rsid w:val="007F18FC"/>
    <w:rsid w:val="007F2630"/>
    <w:rsid w:val="007F377F"/>
    <w:rsid w:val="007F7689"/>
    <w:rsid w:val="00801162"/>
    <w:rsid w:val="00803C55"/>
    <w:rsid w:val="00811D34"/>
    <w:rsid w:val="00813CA9"/>
    <w:rsid w:val="00813F3F"/>
    <w:rsid w:val="008171EF"/>
    <w:rsid w:val="0081777D"/>
    <w:rsid w:val="00817E63"/>
    <w:rsid w:val="0082038D"/>
    <w:rsid w:val="00821616"/>
    <w:rsid w:val="008235C8"/>
    <w:rsid w:val="00826319"/>
    <w:rsid w:val="008311E9"/>
    <w:rsid w:val="00840335"/>
    <w:rsid w:val="00842596"/>
    <w:rsid w:val="00842C0B"/>
    <w:rsid w:val="008433B6"/>
    <w:rsid w:val="008450F7"/>
    <w:rsid w:val="00852754"/>
    <w:rsid w:val="00852E11"/>
    <w:rsid w:val="0085361D"/>
    <w:rsid w:val="00853901"/>
    <w:rsid w:val="00854615"/>
    <w:rsid w:val="00855B01"/>
    <w:rsid w:val="0086204E"/>
    <w:rsid w:val="00867839"/>
    <w:rsid w:val="008703E4"/>
    <w:rsid w:val="00873551"/>
    <w:rsid w:val="00873559"/>
    <w:rsid w:val="008752D6"/>
    <w:rsid w:val="00876DC1"/>
    <w:rsid w:val="00883136"/>
    <w:rsid w:val="0088402F"/>
    <w:rsid w:val="00886109"/>
    <w:rsid w:val="00887540"/>
    <w:rsid w:val="008910CB"/>
    <w:rsid w:val="00891D3C"/>
    <w:rsid w:val="00895644"/>
    <w:rsid w:val="008A44F4"/>
    <w:rsid w:val="008B1200"/>
    <w:rsid w:val="008C19EB"/>
    <w:rsid w:val="008C30B2"/>
    <w:rsid w:val="008C414A"/>
    <w:rsid w:val="008C460D"/>
    <w:rsid w:val="008C46E3"/>
    <w:rsid w:val="008C671F"/>
    <w:rsid w:val="008D05BB"/>
    <w:rsid w:val="008D2389"/>
    <w:rsid w:val="008D67C8"/>
    <w:rsid w:val="008D6E35"/>
    <w:rsid w:val="008E07B8"/>
    <w:rsid w:val="008E2A96"/>
    <w:rsid w:val="008E369B"/>
    <w:rsid w:val="008E71DF"/>
    <w:rsid w:val="008E762D"/>
    <w:rsid w:val="008E7663"/>
    <w:rsid w:val="008F13D9"/>
    <w:rsid w:val="008F43B7"/>
    <w:rsid w:val="008F4663"/>
    <w:rsid w:val="008F680D"/>
    <w:rsid w:val="008F75C1"/>
    <w:rsid w:val="00903CCB"/>
    <w:rsid w:val="00911241"/>
    <w:rsid w:val="00911784"/>
    <w:rsid w:val="00911EEF"/>
    <w:rsid w:val="00915316"/>
    <w:rsid w:val="00916917"/>
    <w:rsid w:val="00917459"/>
    <w:rsid w:val="0092096C"/>
    <w:rsid w:val="00926D08"/>
    <w:rsid w:val="0092718E"/>
    <w:rsid w:val="00927894"/>
    <w:rsid w:val="009405E2"/>
    <w:rsid w:val="009422C6"/>
    <w:rsid w:val="00943DA0"/>
    <w:rsid w:val="00944FBF"/>
    <w:rsid w:val="009465CA"/>
    <w:rsid w:val="00953875"/>
    <w:rsid w:val="00957629"/>
    <w:rsid w:val="00964D57"/>
    <w:rsid w:val="00965943"/>
    <w:rsid w:val="0097231E"/>
    <w:rsid w:val="009738B9"/>
    <w:rsid w:val="009743C5"/>
    <w:rsid w:val="009765B6"/>
    <w:rsid w:val="00977C5E"/>
    <w:rsid w:val="0098365C"/>
    <w:rsid w:val="00985FD9"/>
    <w:rsid w:val="00990181"/>
    <w:rsid w:val="009943F5"/>
    <w:rsid w:val="009A0914"/>
    <w:rsid w:val="009A1AF5"/>
    <w:rsid w:val="009A1E30"/>
    <w:rsid w:val="009A336B"/>
    <w:rsid w:val="009A6273"/>
    <w:rsid w:val="009A742A"/>
    <w:rsid w:val="009B016C"/>
    <w:rsid w:val="009B1B7C"/>
    <w:rsid w:val="009B23D7"/>
    <w:rsid w:val="009B2EF2"/>
    <w:rsid w:val="009B3218"/>
    <w:rsid w:val="009B406B"/>
    <w:rsid w:val="009B67DA"/>
    <w:rsid w:val="009B6E4A"/>
    <w:rsid w:val="009B7452"/>
    <w:rsid w:val="009B7540"/>
    <w:rsid w:val="009C4ACF"/>
    <w:rsid w:val="009D0B54"/>
    <w:rsid w:val="009D4B27"/>
    <w:rsid w:val="009E1C7D"/>
    <w:rsid w:val="009E3C63"/>
    <w:rsid w:val="009E606C"/>
    <w:rsid w:val="009E6303"/>
    <w:rsid w:val="009E715A"/>
    <w:rsid w:val="009E7613"/>
    <w:rsid w:val="009F263D"/>
    <w:rsid w:val="009F5879"/>
    <w:rsid w:val="00A00232"/>
    <w:rsid w:val="00A01B73"/>
    <w:rsid w:val="00A01E32"/>
    <w:rsid w:val="00A02464"/>
    <w:rsid w:val="00A03A81"/>
    <w:rsid w:val="00A0623A"/>
    <w:rsid w:val="00A07314"/>
    <w:rsid w:val="00A121AA"/>
    <w:rsid w:val="00A13099"/>
    <w:rsid w:val="00A135C1"/>
    <w:rsid w:val="00A1374E"/>
    <w:rsid w:val="00A26C84"/>
    <w:rsid w:val="00A2706B"/>
    <w:rsid w:val="00A27283"/>
    <w:rsid w:val="00A30716"/>
    <w:rsid w:val="00A31094"/>
    <w:rsid w:val="00A31E7C"/>
    <w:rsid w:val="00A32468"/>
    <w:rsid w:val="00A36ED6"/>
    <w:rsid w:val="00A4005B"/>
    <w:rsid w:val="00A40575"/>
    <w:rsid w:val="00A46D4C"/>
    <w:rsid w:val="00A54675"/>
    <w:rsid w:val="00A604D6"/>
    <w:rsid w:val="00A62F10"/>
    <w:rsid w:val="00A64930"/>
    <w:rsid w:val="00A67A75"/>
    <w:rsid w:val="00A72847"/>
    <w:rsid w:val="00A76976"/>
    <w:rsid w:val="00A8596F"/>
    <w:rsid w:val="00A8692E"/>
    <w:rsid w:val="00AA1798"/>
    <w:rsid w:val="00AA2D3E"/>
    <w:rsid w:val="00AA7FC6"/>
    <w:rsid w:val="00AB06CA"/>
    <w:rsid w:val="00AB1895"/>
    <w:rsid w:val="00AB18E2"/>
    <w:rsid w:val="00AB1E1D"/>
    <w:rsid w:val="00AB21D1"/>
    <w:rsid w:val="00AB265C"/>
    <w:rsid w:val="00AB4564"/>
    <w:rsid w:val="00AB6DF5"/>
    <w:rsid w:val="00AC6289"/>
    <w:rsid w:val="00AC7AF5"/>
    <w:rsid w:val="00AD043A"/>
    <w:rsid w:val="00AD0626"/>
    <w:rsid w:val="00AD2467"/>
    <w:rsid w:val="00AD37F9"/>
    <w:rsid w:val="00AD4B6F"/>
    <w:rsid w:val="00AD5F36"/>
    <w:rsid w:val="00AD6A47"/>
    <w:rsid w:val="00AD7272"/>
    <w:rsid w:val="00AE08C9"/>
    <w:rsid w:val="00AE09C4"/>
    <w:rsid w:val="00AE4F06"/>
    <w:rsid w:val="00AE5817"/>
    <w:rsid w:val="00AE61FE"/>
    <w:rsid w:val="00AF2DC7"/>
    <w:rsid w:val="00AF5D6C"/>
    <w:rsid w:val="00AF6E46"/>
    <w:rsid w:val="00AF7262"/>
    <w:rsid w:val="00AF7A14"/>
    <w:rsid w:val="00B00F60"/>
    <w:rsid w:val="00B012A8"/>
    <w:rsid w:val="00B01745"/>
    <w:rsid w:val="00B04A07"/>
    <w:rsid w:val="00B07D43"/>
    <w:rsid w:val="00B10553"/>
    <w:rsid w:val="00B1317E"/>
    <w:rsid w:val="00B15322"/>
    <w:rsid w:val="00B20B85"/>
    <w:rsid w:val="00B22369"/>
    <w:rsid w:val="00B24347"/>
    <w:rsid w:val="00B24D88"/>
    <w:rsid w:val="00B2558B"/>
    <w:rsid w:val="00B26097"/>
    <w:rsid w:val="00B2764F"/>
    <w:rsid w:val="00B31F51"/>
    <w:rsid w:val="00B32903"/>
    <w:rsid w:val="00B348BF"/>
    <w:rsid w:val="00B35882"/>
    <w:rsid w:val="00B35FC1"/>
    <w:rsid w:val="00B408C2"/>
    <w:rsid w:val="00B433AC"/>
    <w:rsid w:val="00B44CF2"/>
    <w:rsid w:val="00B532CD"/>
    <w:rsid w:val="00B53978"/>
    <w:rsid w:val="00B55BF7"/>
    <w:rsid w:val="00B56E53"/>
    <w:rsid w:val="00B57708"/>
    <w:rsid w:val="00B57A66"/>
    <w:rsid w:val="00B64898"/>
    <w:rsid w:val="00B674C6"/>
    <w:rsid w:val="00B72690"/>
    <w:rsid w:val="00B75DC8"/>
    <w:rsid w:val="00B869B7"/>
    <w:rsid w:val="00B904ED"/>
    <w:rsid w:val="00B90C70"/>
    <w:rsid w:val="00B90CC5"/>
    <w:rsid w:val="00B91A86"/>
    <w:rsid w:val="00B93BEE"/>
    <w:rsid w:val="00B9565F"/>
    <w:rsid w:val="00B95838"/>
    <w:rsid w:val="00BA22F7"/>
    <w:rsid w:val="00BA2B84"/>
    <w:rsid w:val="00BA2C5B"/>
    <w:rsid w:val="00BA5A5E"/>
    <w:rsid w:val="00BA73C7"/>
    <w:rsid w:val="00BB6E0A"/>
    <w:rsid w:val="00BC18E3"/>
    <w:rsid w:val="00BC2A65"/>
    <w:rsid w:val="00BC4E79"/>
    <w:rsid w:val="00BD1297"/>
    <w:rsid w:val="00BD1AFA"/>
    <w:rsid w:val="00BE2650"/>
    <w:rsid w:val="00BE6C8F"/>
    <w:rsid w:val="00BF236C"/>
    <w:rsid w:val="00BF289B"/>
    <w:rsid w:val="00BF56A5"/>
    <w:rsid w:val="00BF5EE4"/>
    <w:rsid w:val="00C0041E"/>
    <w:rsid w:val="00C04160"/>
    <w:rsid w:val="00C07477"/>
    <w:rsid w:val="00C07880"/>
    <w:rsid w:val="00C07AC1"/>
    <w:rsid w:val="00C1079A"/>
    <w:rsid w:val="00C10DA1"/>
    <w:rsid w:val="00C11DA2"/>
    <w:rsid w:val="00C14415"/>
    <w:rsid w:val="00C22C07"/>
    <w:rsid w:val="00C22D28"/>
    <w:rsid w:val="00C2331E"/>
    <w:rsid w:val="00C23832"/>
    <w:rsid w:val="00C24FC0"/>
    <w:rsid w:val="00C25F4C"/>
    <w:rsid w:val="00C266D0"/>
    <w:rsid w:val="00C30D2F"/>
    <w:rsid w:val="00C31D26"/>
    <w:rsid w:val="00C3313E"/>
    <w:rsid w:val="00C412DE"/>
    <w:rsid w:val="00C438FB"/>
    <w:rsid w:val="00C453FF"/>
    <w:rsid w:val="00C46FA3"/>
    <w:rsid w:val="00C531BB"/>
    <w:rsid w:val="00C56D45"/>
    <w:rsid w:val="00C57BA5"/>
    <w:rsid w:val="00C62E8A"/>
    <w:rsid w:val="00C64143"/>
    <w:rsid w:val="00C67958"/>
    <w:rsid w:val="00C709A4"/>
    <w:rsid w:val="00C73DEF"/>
    <w:rsid w:val="00C778F0"/>
    <w:rsid w:val="00C81B7D"/>
    <w:rsid w:val="00C81F3A"/>
    <w:rsid w:val="00C820E4"/>
    <w:rsid w:val="00C8227F"/>
    <w:rsid w:val="00C82547"/>
    <w:rsid w:val="00C877E2"/>
    <w:rsid w:val="00C91071"/>
    <w:rsid w:val="00C926F7"/>
    <w:rsid w:val="00C96522"/>
    <w:rsid w:val="00C96645"/>
    <w:rsid w:val="00CA2857"/>
    <w:rsid w:val="00CA2C1D"/>
    <w:rsid w:val="00CB0D24"/>
    <w:rsid w:val="00CB156B"/>
    <w:rsid w:val="00CB22D5"/>
    <w:rsid w:val="00CB31D4"/>
    <w:rsid w:val="00CB5B8F"/>
    <w:rsid w:val="00CB6F0A"/>
    <w:rsid w:val="00CC03C8"/>
    <w:rsid w:val="00CC2D24"/>
    <w:rsid w:val="00CC4F29"/>
    <w:rsid w:val="00CC5573"/>
    <w:rsid w:val="00CC684E"/>
    <w:rsid w:val="00CD44CD"/>
    <w:rsid w:val="00CE024C"/>
    <w:rsid w:val="00CE0C60"/>
    <w:rsid w:val="00CE2D4E"/>
    <w:rsid w:val="00CE323D"/>
    <w:rsid w:val="00CE4DEE"/>
    <w:rsid w:val="00CF2280"/>
    <w:rsid w:val="00CF268B"/>
    <w:rsid w:val="00CF6C90"/>
    <w:rsid w:val="00CF7483"/>
    <w:rsid w:val="00D035EE"/>
    <w:rsid w:val="00D0409F"/>
    <w:rsid w:val="00D064D3"/>
    <w:rsid w:val="00D1259C"/>
    <w:rsid w:val="00D12BFE"/>
    <w:rsid w:val="00D16472"/>
    <w:rsid w:val="00D21A75"/>
    <w:rsid w:val="00D24527"/>
    <w:rsid w:val="00D2784B"/>
    <w:rsid w:val="00D27BB9"/>
    <w:rsid w:val="00D33D11"/>
    <w:rsid w:val="00D3548D"/>
    <w:rsid w:val="00D36E12"/>
    <w:rsid w:val="00D41301"/>
    <w:rsid w:val="00D422B0"/>
    <w:rsid w:val="00D436CB"/>
    <w:rsid w:val="00D4409B"/>
    <w:rsid w:val="00D46864"/>
    <w:rsid w:val="00D54282"/>
    <w:rsid w:val="00D6437A"/>
    <w:rsid w:val="00D674AE"/>
    <w:rsid w:val="00D82A09"/>
    <w:rsid w:val="00D8336B"/>
    <w:rsid w:val="00D84824"/>
    <w:rsid w:val="00D85ED0"/>
    <w:rsid w:val="00D92F45"/>
    <w:rsid w:val="00D940E4"/>
    <w:rsid w:val="00D95C22"/>
    <w:rsid w:val="00D95CD2"/>
    <w:rsid w:val="00DA2987"/>
    <w:rsid w:val="00DA2FD7"/>
    <w:rsid w:val="00DA4047"/>
    <w:rsid w:val="00DA5A0B"/>
    <w:rsid w:val="00DA5D59"/>
    <w:rsid w:val="00DB0669"/>
    <w:rsid w:val="00DB2E1A"/>
    <w:rsid w:val="00DB4F03"/>
    <w:rsid w:val="00DB7EDA"/>
    <w:rsid w:val="00DC0B0F"/>
    <w:rsid w:val="00DC10F7"/>
    <w:rsid w:val="00DC1E0E"/>
    <w:rsid w:val="00DC30AE"/>
    <w:rsid w:val="00DD0FBD"/>
    <w:rsid w:val="00DD111D"/>
    <w:rsid w:val="00DD1BE0"/>
    <w:rsid w:val="00DD4930"/>
    <w:rsid w:val="00DD6CEA"/>
    <w:rsid w:val="00DD6E5E"/>
    <w:rsid w:val="00DE1DAD"/>
    <w:rsid w:val="00DE5FCC"/>
    <w:rsid w:val="00DF3106"/>
    <w:rsid w:val="00DF4456"/>
    <w:rsid w:val="00DF4AE3"/>
    <w:rsid w:val="00DF7A8E"/>
    <w:rsid w:val="00E01288"/>
    <w:rsid w:val="00E0356E"/>
    <w:rsid w:val="00E04C99"/>
    <w:rsid w:val="00E05CFD"/>
    <w:rsid w:val="00E06697"/>
    <w:rsid w:val="00E114B4"/>
    <w:rsid w:val="00E11EE3"/>
    <w:rsid w:val="00E137BB"/>
    <w:rsid w:val="00E1418D"/>
    <w:rsid w:val="00E17A42"/>
    <w:rsid w:val="00E24AC7"/>
    <w:rsid w:val="00E30C47"/>
    <w:rsid w:val="00E32D07"/>
    <w:rsid w:val="00E3324A"/>
    <w:rsid w:val="00E41BD5"/>
    <w:rsid w:val="00E44314"/>
    <w:rsid w:val="00E50CBD"/>
    <w:rsid w:val="00E514B8"/>
    <w:rsid w:val="00E52014"/>
    <w:rsid w:val="00E565E8"/>
    <w:rsid w:val="00E571BE"/>
    <w:rsid w:val="00E649E5"/>
    <w:rsid w:val="00E664A7"/>
    <w:rsid w:val="00E67BC6"/>
    <w:rsid w:val="00E73D1D"/>
    <w:rsid w:val="00E77339"/>
    <w:rsid w:val="00E80930"/>
    <w:rsid w:val="00E816DB"/>
    <w:rsid w:val="00E82AD8"/>
    <w:rsid w:val="00E84355"/>
    <w:rsid w:val="00E87757"/>
    <w:rsid w:val="00E91107"/>
    <w:rsid w:val="00EA0139"/>
    <w:rsid w:val="00EA080C"/>
    <w:rsid w:val="00EA27B7"/>
    <w:rsid w:val="00EA5D9D"/>
    <w:rsid w:val="00EB3231"/>
    <w:rsid w:val="00EB3E17"/>
    <w:rsid w:val="00EC149B"/>
    <w:rsid w:val="00EC2D90"/>
    <w:rsid w:val="00EC514A"/>
    <w:rsid w:val="00EC690B"/>
    <w:rsid w:val="00ED01C7"/>
    <w:rsid w:val="00ED411D"/>
    <w:rsid w:val="00ED5396"/>
    <w:rsid w:val="00ED5F0A"/>
    <w:rsid w:val="00EE336A"/>
    <w:rsid w:val="00EE3A3B"/>
    <w:rsid w:val="00EE586E"/>
    <w:rsid w:val="00EE5C96"/>
    <w:rsid w:val="00EF09C8"/>
    <w:rsid w:val="00EF0A22"/>
    <w:rsid w:val="00EF6406"/>
    <w:rsid w:val="00EF6669"/>
    <w:rsid w:val="00F01F88"/>
    <w:rsid w:val="00F0369A"/>
    <w:rsid w:val="00F04BED"/>
    <w:rsid w:val="00F06006"/>
    <w:rsid w:val="00F0613A"/>
    <w:rsid w:val="00F06623"/>
    <w:rsid w:val="00F07909"/>
    <w:rsid w:val="00F102CB"/>
    <w:rsid w:val="00F13D85"/>
    <w:rsid w:val="00F1472C"/>
    <w:rsid w:val="00F1550F"/>
    <w:rsid w:val="00F2306A"/>
    <w:rsid w:val="00F25C8B"/>
    <w:rsid w:val="00F25DB1"/>
    <w:rsid w:val="00F25F38"/>
    <w:rsid w:val="00F30439"/>
    <w:rsid w:val="00F373EC"/>
    <w:rsid w:val="00F41039"/>
    <w:rsid w:val="00F4389B"/>
    <w:rsid w:val="00F43C16"/>
    <w:rsid w:val="00F44A33"/>
    <w:rsid w:val="00F4644C"/>
    <w:rsid w:val="00F50F05"/>
    <w:rsid w:val="00F51CF2"/>
    <w:rsid w:val="00F51D04"/>
    <w:rsid w:val="00F521F4"/>
    <w:rsid w:val="00F522C1"/>
    <w:rsid w:val="00F54531"/>
    <w:rsid w:val="00F60892"/>
    <w:rsid w:val="00F612BA"/>
    <w:rsid w:val="00F624E5"/>
    <w:rsid w:val="00F633BC"/>
    <w:rsid w:val="00F67016"/>
    <w:rsid w:val="00F701F1"/>
    <w:rsid w:val="00F715B1"/>
    <w:rsid w:val="00F722BE"/>
    <w:rsid w:val="00F73625"/>
    <w:rsid w:val="00F806DE"/>
    <w:rsid w:val="00F81372"/>
    <w:rsid w:val="00F86B23"/>
    <w:rsid w:val="00F87363"/>
    <w:rsid w:val="00F91A30"/>
    <w:rsid w:val="00F92DC1"/>
    <w:rsid w:val="00F95A71"/>
    <w:rsid w:val="00F95B78"/>
    <w:rsid w:val="00F97667"/>
    <w:rsid w:val="00FA0A5C"/>
    <w:rsid w:val="00FA1DD3"/>
    <w:rsid w:val="00FA31D0"/>
    <w:rsid w:val="00FA50D3"/>
    <w:rsid w:val="00FB46C2"/>
    <w:rsid w:val="00FC4033"/>
    <w:rsid w:val="00FC7E13"/>
    <w:rsid w:val="00FD422A"/>
    <w:rsid w:val="00FD61CB"/>
    <w:rsid w:val="00FD71E6"/>
    <w:rsid w:val="00FE39B9"/>
    <w:rsid w:val="00FE46DD"/>
    <w:rsid w:val="00FE63CC"/>
    <w:rsid w:val="00FF344F"/>
    <w:rsid w:val="00FF34D7"/>
    <w:rsid w:val="00FF66C5"/>
    <w:rsid w:val="00FF73B8"/>
    <w:rsid w:val="08C711B3"/>
    <w:rsid w:val="0D1C2746"/>
    <w:rsid w:val="119B4F8B"/>
    <w:rsid w:val="18093D0F"/>
    <w:rsid w:val="1A0978A4"/>
    <w:rsid w:val="20681674"/>
    <w:rsid w:val="2B2B2404"/>
    <w:rsid w:val="316B67FF"/>
    <w:rsid w:val="350217F3"/>
    <w:rsid w:val="39693679"/>
    <w:rsid w:val="39AE6EB0"/>
    <w:rsid w:val="3CD36900"/>
    <w:rsid w:val="3D66079D"/>
    <w:rsid w:val="3E5376D1"/>
    <w:rsid w:val="4C3E26E5"/>
    <w:rsid w:val="50F003C4"/>
    <w:rsid w:val="53582FF6"/>
    <w:rsid w:val="56A919C7"/>
    <w:rsid w:val="594A37B2"/>
    <w:rsid w:val="6C8F21B5"/>
    <w:rsid w:val="73FC27DC"/>
    <w:rsid w:val="7423420D"/>
    <w:rsid w:val="7D200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paragraph" w:styleId="a8">
    <w:name w:val="List Paragraph"/>
    <w:basedOn w:val="a"/>
    <w:uiPriority w:val="34"/>
    <w:qFormat/>
    <w:pPr>
      <w:ind w:firstLineChars="200" w:firstLine="420"/>
    </w:pPr>
  </w:style>
  <w:style w:type="character" w:customStyle="1" w:styleId="Char1">
    <w:name w:val="页脚 Char"/>
    <w:basedOn w:val="a0"/>
    <w:link w:val="a5"/>
    <w:uiPriority w:val="99"/>
    <w:qFormat/>
    <w:rPr>
      <w:sz w:val="18"/>
      <w:szCs w:val="18"/>
    </w:rPr>
  </w:style>
  <w:style w:type="character" w:customStyle="1" w:styleId="Char2">
    <w:name w:val="页眉 Char"/>
    <w:basedOn w:val="a0"/>
    <w:link w:val="a6"/>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paragraph" w:styleId="a8">
    <w:name w:val="List Paragraph"/>
    <w:basedOn w:val="a"/>
    <w:uiPriority w:val="34"/>
    <w:qFormat/>
    <w:pPr>
      <w:ind w:firstLineChars="200" w:firstLine="420"/>
    </w:pPr>
  </w:style>
  <w:style w:type="character" w:customStyle="1" w:styleId="Char1">
    <w:name w:val="页脚 Char"/>
    <w:basedOn w:val="a0"/>
    <w:link w:val="a5"/>
    <w:uiPriority w:val="99"/>
    <w:qFormat/>
    <w:rPr>
      <w:sz w:val="18"/>
      <w:szCs w:val="18"/>
    </w:rPr>
  </w:style>
  <w:style w:type="character" w:customStyle="1" w:styleId="Char2">
    <w:name w:val="页眉 Char"/>
    <w:basedOn w:val="a0"/>
    <w:link w:val="a6"/>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宋少钧</dc:creator>
  <cp:lastModifiedBy>宋少钧</cp:lastModifiedBy>
  <cp:revision>65</cp:revision>
  <cp:lastPrinted>2021-12-11T13:58:00Z</cp:lastPrinted>
  <dcterms:created xsi:type="dcterms:W3CDTF">2021-12-07T07:16:00Z</dcterms:created>
  <dcterms:modified xsi:type="dcterms:W3CDTF">2021-12-28T06:58:00Z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9669397505054F71B8A51B1E23AB3AE7</vt:lpwstr>
  </property>
</Properties>
</file>